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DE" w:rsidRDefault="0066238C" w:rsidP="0066238C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5245"/>
          <w:tab w:val="left" w:pos="6412"/>
          <w:tab w:val="left" w:pos="7088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5A35DE" w:rsidRDefault="0066238C" w:rsidP="0066238C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5245"/>
          <w:tab w:val="left" w:pos="5580"/>
          <w:tab w:val="left" w:pos="6412"/>
          <w:tab w:val="left" w:pos="7088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ради</w:t>
      </w:r>
    </w:p>
    <w:p w:rsidR="005A35DE" w:rsidRPr="0066238C" w:rsidRDefault="0066238C" w:rsidP="0066238C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5245"/>
          <w:tab w:val="left" w:pos="5580"/>
          <w:tab w:val="left" w:pos="6412"/>
          <w:tab w:val="left" w:pos="7088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VIII</w:t>
      </w:r>
      <w:r w:rsidRPr="006623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  <w:r w:rsidRPr="006623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66238C">
        <w:rPr>
          <w:sz w:val="28"/>
          <w:szCs w:val="28"/>
        </w:rPr>
        <w:t xml:space="preserve">07 </w:t>
      </w:r>
      <w:r>
        <w:rPr>
          <w:sz w:val="28"/>
          <w:szCs w:val="28"/>
          <w:lang w:val="uk-UA"/>
        </w:rPr>
        <w:t xml:space="preserve">березня 3023 року </w:t>
      </w:r>
      <w:r>
        <w:rPr>
          <w:sz w:val="28"/>
          <w:szCs w:val="28"/>
        </w:rPr>
        <w:t>№ 2677-</w:t>
      </w:r>
      <w:r>
        <w:rPr>
          <w:sz w:val="28"/>
          <w:szCs w:val="28"/>
          <w:lang w:val="en-US"/>
        </w:rPr>
        <w:t>XXXIX</w:t>
      </w:r>
      <w:r w:rsidRPr="0066238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VIII</w:t>
      </w:r>
    </w:p>
    <w:p w:rsidR="005A35DE" w:rsidRDefault="0066238C" w:rsidP="0066238C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5245"/>
          <w:tab w:val="left" w:pos="5580"/>
          <w:tab w:val="left" w:pos="6412"/>
          <w:tab w:val="left" w:pos="7088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</w:t>
      </w:r>
      <w:r>
        <w:rPr>
          <w:sz w:val="28"/>
          <w:szCs w:val="28"/>
          <w:lang w:val="en-US"/>
        </w:rPr>
        <w:t>XXXIX</w:t>
      </w:r>
      <w:r w:rsidRPr="006623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VIII</w:t>
      </w:r>
      <w:r w:rsidRPr="006623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>)</w:t>
      </w:r>
    </w:p>
    <w:p w:rsidR="0066238C" w:rsidRDefault="0066238C" w:rsidP="0066238C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5245"/>
          <w:tab w:val="left" w:pos="5580"/>
          <w:tab w:val="left" w:pos="6412"/>
          <w:tab w:val="left" w:pos="7088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708"/>
        <w:jc w:val="both"/>
        <w:rPr>
          <w:sz w:val="28"/>
          <w:szCs w:val="28"/>
        </w:rPr>
      </w:pPr>
    </w:p>
    <w:p w:rsidR="005A35DE" w:rsidRDefault="0066238C" w:rsidP="0066238C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5245"/>
          <w:tab w:val="left" w:pos="5580"/>
          <w:tab w:val="left" w:pos="6412"/>
          <w:tab w:val="left" w:pos="7088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Зміївський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</w:t>
      </w:r>
    </w:p>
    <w:p w:rsidR="005A35DE" w:rsidRDefault="0066238C" w:rsidP="0066238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5245"/>
          <w:tab w:val="left" w:pos="6412"/>
          <w:tab w:val="left" w:pos="7088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firstLine="142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_____________</w:t>
      </w:r>
      <w:proofErr w:type="spellStart"/>
      <w:r>
        <w:rPr>
          <w:sz w:val="28"/>
          <w:szCs w:val="28"/>
        </w:rPr>
        <w:t>Павло</w:t>
      </w:r>
      <w:proofErr w:type="spellEnd"/>
      <w:r>
        <w:rPr>
          <w:sz w:val="28"/>
          <w:szCs w:val="28"/>
        </w:rPr>
        <w:t xml:space="preserve"> ГОЛОДНІКОВ</w:t>
      </w:r>
    </w:p>
    <w:p w:rsidR="005A35DE" w:rsidRDefault="005A35DE">
      <w:pPr>
        <w:jc w:val="center"/>
        <w:rPr>
          <w:sz w:val="28"/>
          <w:szCs w:val="28"/>
          <w:lang w:val="uk-UA"/>
        </w:rPr>
      </w:pPr>
    </w:p>
    <w:p w:rsidR="005A35DE" w:rsidRDefault="005A35DE">
      <w:pPr>
        <w:jc w:val="center"/>
        <w:rPr>
          <w:sz w:val="28"/>
          <w:szCs w:val="28"/>
          <w:lang w:val="uk-UA"/>
        </w:rPr>
      </w:pPr>
    </w:p>
    <w:p w:rsidR="005A35DE" w:rsidRDefault="005A35DE">
      <w:pPr>
        <w:jc w:val="center"/>
        <w:rPr>
          <w:sz w:val="28"/>
          <w:szCs w:val="28"/>
          <w:lang w:val="uk-UA"/>
        </w:rPr>
      </w:pPr>
    </w:p>
    <w:p w:rsidR="005A35DE" w:rsidRDefault="005A35DE">
      <w:pPr>
        <w:jc w:val="center"/>
        <w:rPr>
          <w:sz w:val="28"/>
          <w:szCs w:val="28"/>
          <w:lang w:val="uk-UA"/>
        </w:rPr>
      </w:pPr>
    </w:p>
    <w:p w:rsidR="005A35DE" w:rsidRDefault="005A35DE">
      <w:pPr>
        <w:jc w:val="center"/>
        <w:rPr>
          <w:sz w:val="28"/>
          <w:szCs w:val="28"/>
          <w:lang w:val="uk-UA"/>
        </w:rPr>
      </w:pPr>
    </w:p>
    <w:p w:rsidR="005A35DE" w:rsidRDefault="005A35DE">
      <w:pPr>
        <w:jc w:val="center"/>
        <w:rPr>
          <w:sz w:val="28"/>
          <w:szCs w:val="28"/>
          <w:lang w:val="uk-UA"/>
        </w:rPr>
      </w:pPr>
    </w:p>
    <w:p w:rsidR="005A35DE" w:rsidRDefault="005A35DE">
      <w:pPr>
        <w:spacing w:line="360" w:lineRule="auto"/>
        <w:jc w:val="center"/>
        <w:rPr>
          <w:sz w:val="28"/>
          <w:szCs w:val="28"/>
          <w:lang w:val="uk-UA"/>
        </w:rPr>
      </w:pPr>
    </w:p>
    <w:p w:rsidR="005A35DE" w:rsidRDefault="0066238C">
      <w:pPr>
        <w:spacing w:line="360" w:lineRule="auto"/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КОМПЛЕКСНА ПРОГРАМА</w:t>
      </w:r>
    </w:p>
    <w:p w:rsidR="005A35DE" w:rsidRDefault="0066238C">
      <w:pPr>
        <w:spacing w:line="360" w:lineRule="auto"/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«МОЛОДЬ ЗМІЇВЩИНИ»</w:t>
      </w:r>
    </w:p>
    <w:p w:rsidR="005A35DE" w:rsidRDefault="0066238C">
      <w:pPr>
        <w:spacing w:line="360" w:lineRule="auto"/>
        <w:jc w:val="center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на  2021-2025роки</w:t>
      </w:r>
    </w:p>
    <w:p w:rsidR="005A35DE" w:rsidRDefault="0066238C">
      <w:pPr>
        <w:spacing w:line="360" w:lineRule="auto"/>
        <w:jc w:val="center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(нова редакція)</w:t>
      </w:r>
    </w:p>
    <w:p w:rsidR="005A35DE" w:rsidRDefault="005A35DE">
      <w:pPr>
        <w:spacing w:line="360" w:lineRule="auto"/>
        <w:jc w:val="center"/>
        <w:rPr>
          <w:sz w:val="28"/>
          <w:szCs w:val="28"/>
          <w:lang w:val="uk-UA"/>
        </w:rPr>
      </w:pPr>
    </w:p>
    <w:p w:rsidR="005A35DE" w:rsidRDefault="005A35DE">
      <w:pPr>
        <w:spacing w:line="360" w:lineRule="auto"/>
        <w:jc w:val="center"/>
        <w:rPr>
          <w:sz w:val="28"/>
          <w:szCs w:val="28"/>
          <w:lang w:val="uk-UA"/>
        </w:rPr>
      </w:pPr>
    </w:p>
    <w:p w:rsidR="005A35DE" w:rsidRDefault="005A35DE">
      <w:pPr>
        <w:spacing w:line="360" w:lineRule="auto"/>
        <w:jc w:val="center"/>
        <w:rPr>
          <w:sz w:val="28"/>
          <w:szCs w:val="28"/>
          <w:lang w:val="uk-UA"/>
        </w:rPr>
      </w:pPr>
    </w:p>
    <w:p w:rsidR="005A35DE" w:rsidRDefault="005A35DE">
      <w:pPr>
        <w:spacing w:line="360" w:lineRule="auto"/>
        <w:jc w:val="center"/>
        <w:rPr>
          <w:sz w:val="28"/>
          <w:szCs w:val="28"/>
          <w:lang w:val="uk-UA"/>
        </w:rPr>
      </w:pPr>
    </w:p>
    <w:p w:rsidR="005A35DE" w:rsidRDefault="005A35DE">
      <w:pPr>
        <w:spacing w:line="360" w:lineRule="auto"/>
        <w:jc w:val="center"/>
        <w:rPr>
          <w:sz w:val="28"/>
          <w:szCs w:val="28"/>
          <w:lang w:val="uk-UA"/>
        </w:rPr>
      </w:pPr>
    </w:p>
    <w:p w:rsidR="005A35DE" w:rsidRDefault="005A35DE">
      <w:pPr>
        <w:spacing w:line="360" w:lineRule="auto"/>
        <w:jc w:val="center"/>
        <w:rPr>
          <w:sz w:val="28"/>
          <w:szCs w:val="28"/>
          <w:lang w:val="uk-UA"/>
        </w:rPr>
      </w:pPr>
    </w:p>
    <w:p w:rsidR="005A35DE" w:rsidRDefault="005A35DE">
      <w:pPr>
        <w:spacing w:line="360" w:lineRule="auto"/>
        <w:jc w:val="center"/>
        <w:rPr>
          <w:sz w:val="28"/>
          <w:szCs w:val="28"/>
          <w:lang w:val="uk-UA"/>
        </w:rPr>
      </w:pPr>
    </w:p>
    <w:p w:rsidR="005A35DE" w:rsidRDefault="005A35DE">
      <w:pPr>
        <w:spacing w:line="360" w:lineRule="auto"/>
        <w:jc w:val="center"/>
        <w:rPr>
          <w:sz w:val="28"/>
          <w:szCs w:val="28"/>
          <w:lang w:val="uk-UA"/>
        </w:rPr>
      </w:pPr>
    </w:p>
    <w:p w:rsidR="005A35DE" w:rsidRDefault="005A35DE">
      <w:pPr>
        <w:spacing w:line="360" w:lineRule="auto"/>
        <w:jc w:val="center"/>
        <w:rPr>
          <w:sz w:val="28"/>
          <w:szCs w:val="28"/>
          <w:lang w:val="uk-UA"/>
        </w:rPr>
      </w:pPr>
    </w:p>
    <w:p w:rsidR="005A35DE" w:rsidRDefault="005A35DE">
      <w:pPr>
        <w:spacing w:line="360" w:lineRule="auto"/>
        <w:jc w:val="center"/>
        <w:rPr>
          <w:sz w:val="28"/>
          <w:szCs w:val="28"/>
          <w:lang w:val="uk-UA"/>
        </w:rPr>
      </w:pPr>
    </w:p>
    <w:p w:rsidR="005A35DE" w:rsidRDefault="005A35DE">
      <w:pPr>
        <w:spacing w:line="360" w:lineRule="auto"/>
        <w:jc w:val="center"/>
        <w:rPr>
          <w:sz w:val="28"/>
          <w:szCs w:val="28"/>
          <w:lang w:val="uk-UA"/>
        </w:rPr>
      </w:pPr>
    </w:p>
    <w:p w:rsidR="005A35DE" w:rsidRDefault="005A35DE">
      <w:pPr>
        <w:spacing w:line="360" w:lineRule="auto"/>
        <w:jc w:val="center"/>
        <w:rPr>
          <w:sz w:val="28"/>
          <w:szCs w:val="28"/>
          <w:lang w:val="uk-UA"/>
        </w:rPr>
      </w:pPr>
    </w:p>
    <w:p w:rsidR="0066238C" w:rsidRDefault="0066238C" w:rsidP="0066238C">
      <w:pPr>
        <w:spacing w:line="360" w:lineRule="auto"/>
        <w:rPr>
          <w:sz w:val="28"/>
          <w:szCs w:val="28"/>
          <w:lang w:val="uk-UA"/>
        </w:rPr>
      </w:pPr>
    </w:p>
    <w:p w:rsidR="005A35DE" w:rsidRPr="0066238C" w:rsidRDefault="0066238C" w:rsidP="0066238C">
      <w:pPr>
        <w:spacing w:line="360" w:lineRule="auto"/>
        <w:jc w:val="center"/>
        <w:rPr>
          <w:lang w:val="uk-UA"/>
        </w:rPr>
      </w:pPr>
      <w:r w:rsidRPr="0066238C">
        <w:rPr>
          <w:lang w:val="uk-UA"/>
        </w:rPr>
        <w:t xml:space="preserve">Зміїв, 2023 </w:t>
      </w:r>
      <w:r w:rsidRPr="0066238C">
        <w:rPr>
          <w:lang w:val="uk-UA"/>
        </w:rPr>
        <w:t>рік</w:t>
      </w:r>
    </w:p>
    <w:p w:rsidR="005A35DE" w:rsidRDefault="005A35DE">
      <w:pPr>
        <w:spacing w:line="360" w:lineRule="auto"/>
        <w:jc w:val="center"/>
        <w:rPr>
          <w:b/>
          <w:lang w:val="uk-UA"/>
        </w:rPr>
      </w:pPr>
    </w:p>
    <w:p w:rsidR="005A35DE" w:rsidRDefault="0066238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І. Загальні положення</w:t>
      </w:r>
    </w:p>
    <w:p w:rsidR="005A35DE" w:rsidRDefault="0066238C">
      <w:pPr>
        <w:spacing w:line="288" w:lineRule="auto"/>
        <w:ind w:left="142" w:right="57"/>
        <w:jc w:val="both"/>
        <w:rPr>
          <w:lang w:val="uk-UA"/>
        </w:rPr>
      </w:pPr>
      <w:r>
        <w:rPr>
          <w:lang w:val="uk-UA"/>
        </w:rPr>
        <w:tab/>
        <w:t xml:space="preserve">Комплексна програма «Молодь </w:t>
      </w:r>
      <w:proofErr w:type="spellStart"/>
      <w:r>
        <w:rPr>
          <w:lang w:val="uk-UA"/>
        </w:rPr>
        <w:t>Зміївщини</w:t>
      </w:r>
      <w:proofErr w:type="spellEnd"/>
      <w:r>
        <w:rPr>
          <w:lang w:val="uk-UA"/>
        </w:rPr>
        <w:t xml:space="preserve"> на 2021-2025 роки» «далі – Програма) базується на </w:t>
      </w:r>
      <w:r>
        <w:rPr>
          <w:lang w:val="uk-UA"/>
        </w:rPr>
        <w:t xml:space="preserve">необхідності повноцінного розвитку та самореалізації молоді на території </w:t>
      </w:r>
      <w:proofErr w:type="spellStart"/>
      <w:r>
        <w:rPr>
          <w:lang w:val="uk-UA"/>
        </w:rPr>
        <w:t>Зміївської</w:t>
      </w:r>
      <w:proofErr w:type="spellEnd"/>
      <w:r>
        <w:rPr>
          <w:lang w:val="uk-UA"/>
        </w:rPr>
        <w:t xml:space="preserve"> міської ради, розвитку національно-патріотичного виховання молоді.</w:t>
      </w:r>
    </w:p>
    <w:p w:rsidR="005A35DE" w:rsidRDefault="0066238C">
      <w:pPr>
        <w:spacing w:line="288" w:lineRule="auto"/>
        <w:ind w:right="57" w:firstLine="567"/>
        <w:jc w:val="both"/>
        <w:rPr>
          <w:lang w:val="uk-UA"/>
        </w:rPr>
      </w:pPr>
      <w:r>
        <w:rPr>
          <w:lang w:val="uk-UA"/>
        </w:rPr>
        <w:t>Програма побудована з урахуванням вікових меж молоді від 14 до 35 років включно, у тому числі дітей віком</w:t>
      </w:r>
      <w:r>
        <w:rPr>
          <w:lang w:val="uk-UA"/>
        </w:rPr>
        <w:t xml:space="preserve"> від 14 до 18 років.</w:t>
      </w:r>
    </w:p>
    <w:p w:rsidR="005A35DE" w:rsidRDefault="0066238C">
      <w:pPr>
        <w:spacing w:line="288" w:lineRule="auto"/>
        <w:ind w:right="57" w:firstLine="567"/>
        <w:jc w:val="both"/>
        <w:rPr>
          <w:lang w:val="uk-UA"/>
        </w:rPr>
      </w:pPr>
      <w:r>
        <w:rPr>
          <w:lang w:val="uk-UA"/>
        </w:rPr>
        <w:t>Молодь є активною складовою сучасного українського суспільства. Сьогодні молода людина – носій інтелектуального потенціалу, основний рушійний та визначальний фактор соціально-економічного прогресу. Саме від здатності молоді буди активн</w:t>
      </w:r>
      <w:r>
        <w:rPr>
          <w:lang w:val="uk-UA"/>
        </w:rPr>
        <w:t xml:space="preserve">ою, дієздатною та творчою силою залежать перспективи </w:t>
      </w:r>
      <w:proofErr w:type="spellStart"/>
      <w:r>
        <w:rPr>
          <w:lang w:val="uk-UA"/>
        </w:rPr>
        <w:t>державорозбудовуючого</w:t>
      </w:r>
      <w:proofErr w:type="spellEnd"/>
      <w:r>
        <w:rPr>
          <w:lang w:val="uk-UA"/>
        </w:rPr>
        <w:t xml:space="preserve"> прогресу в Україні.</w:t>
      </w:r>
    </w:p>
    <w:p w:rsidR="005A35DE" w:rsidRDefault="0066238C">
      <w:pPr>
        <w:spacing w:line="288" w:lineRule="auto"/>
        <w:ind w:right="57" w:firstLine="567"/>
        <w:jc w:val="both"/>
        <w:rPr>
          <w:lang w:val="uk-UA"/>
        </w:rPr>
      </w:pPr>
      <w:r>
        <w:rPr>
          <w:lang w:val="uk-UA"/>
        </w:rPr>
        <w:t xml:space="preserve">На </w:t>
      </w:r>
      <w:proofErr w:type="spellStart"/>
      <w:r>
        <w:rPr>
          <w:lang w:val="uk-UA"/>
        </w:rPr>
        <w:t>Зміївщині</w:t>
      </w:r>
      <w:proofErr w:type="spellEnd"/>
      <w:r>
        <w:rPr>
          <w:lang w:val="uk-UA"/>
        </w:rPr>
        <w:t xml:space="preserve"> молодь складає майже чверть населення всієї територіальної громади (26,3%). Вона потребує постійного захисту та допомоги з боку держави. Підтримка м</w:t>
      </w:r>
      <w:r>
        <w:rPr>
          <w:lang w:val="uk-UA"/>
        </w:rPr>
        <w:t>олоді міститься не у вирішення проблеми за неї а в наданні їй долати їх власними силами у межах соціально придатних моделей.</w:t>
      </w:r>
    </w:p>
    <w:p w:rsidR="005A35DE" w:rsidRDefault="0066238C">
      <w:pPr>
        <w:spacing w:line="288" w:lineRule="auto"/>
        <w:ind w:right="57" w:firstLine="567"/>
        <w:jc w:val="both"/>
        <w:rPr>
          <w:lang w:val="uk-UA"/>
        </w:rPr>
      </w:pPr>
      <w:r>
        <w:rPr>
          <w:lang w:val="uk-UA"/>
        </w:rPr>
        <w:t>Незважаючи на певні позитивні зміни, які відбуваються в молодіжному середовищі, все ще існують проблеми: погіршуються показники здо</w:t>
      </w:r>
      <w:r>
        <w:rPr>
          <w:lang w:val="uk-UA"/>
        </w:rPr>
        <w:t xml:space="preserve">ров’я молодих людей, зростає тенденція щодо поширення в молодіжному середовищі соціально-небезпечних </w:t>
      </w:r>
      <w:proofErr w:type="spellStart"/>
      <w:r>
        <w:rPr>
          <w:lang w:val="uk-UA"/>
        </w:rPr>
        <w:t>хвороб</w:t>
      </w:r>
      <w:proofErr w:type="spellEnd"/>
      <w:r>
        <w:rPr>
          <w:lang w:val="uk-UA"/>
        </w:rPr>
        <w:t>.</w:t>
      </w:r>
    </w:p>
    <w:p w:rsidR="005A35DE" w:rsidRDefault="0066238C">
      <w:pPr>
        <w:spacing w:line="288" w:lineRule="auto"/>
        <w:ind w:right="57" w:firstLine="567"/>
        <w:jc w:val="both"/>
        <w:rPr>
          <w:lang w:val="uk-UA"/>
        </w:rPr>
      </w:pPr>
      <w:r>
        <w:rPr>
          <w:lang w:val="uk-UA"/>
        </w:rPr>
        <w:t xml:space="preserve">Проблема участі молоді в культурному житті через контакти з </w:t>
      </w:r>
      <w:proofErr w:type="spellStart"/>
      <w:r>
        <w:rPr>
          <w:lang w:val="uk-UA"/>
        </w:rPr>
        <w:t>масмедіа</w:t>
      </w:r>
      <w:proofErr w:type="spellEnd"/>
      <w:r>
        <w:rPr>
          <w:lang w:val="uk-UA"/>
        </w:rPr>
        <w:t xml:space="preserve">, відвідування закладів культури щільно </w:t>
      </w:r>
      <w:proofErr w:type="spellStart"/>
      <w:r>
        <w:rPr>
          <w:lang w:val="uk-UA"/>
        </w:rPr>
        <w:t>пов</w:t>
      </w:r>
      <w:proofErr w:type="spellEnd"/>
      <w:r>
        <w:t>’</w:t>
      </w:r>
      <w:proofErr w:type="spellStart"/>
      <w:r>
        <w:rPr>
          <w:lang w:val="uk-UA"/>
        </w:rPr>
        <w:t>язана</w:t>
      </w:r>
      <w:proofErr w:type="spellEnd"/>
      <w:r>
        <w:rPr>
          <w:lang w:val="uk-UA"/>
        </w:rPr>
        <w:t xml:space="preserve"> з вирішенням більш загальної </w:t>
      </w:r>
      <w:r>
        <w:rPr>
          <w:lang w:val="uk-UA"/>
        </w:rPr>
        <w:t>проблеми культурного зростання. Ця проблема сьогодні злободенна, адже вона стосується культурного менталітету. Отже, важливим пунктом реалізації програми є визначення та формування рівня культурних потреб молоді, яка фіксує ступінь залучення молодих громад</w:t>
      </w:r>
      <w:r>
        <w:rPr>
          <w:lang w:val="uk-UA"/>
        </w:rPr>
        <w:t>ян до культурного життя, зацікавленості в опануванні культурними цінностями та духовною спадщиною народу, динаміку та тенденції змін культурних запитів.</w:t>
      </w:r>
    </w:p>
    <w:p w:rsidR="005A35DE" w:rsidRDefault="0066238C">
      <w:pPr>
        <w:spacing w:line="288" w:lineRule="auto"/>
        <w:ind w:right="57" w:firstLine="567"/>
        <w:jc w:val="both"/>
        <w:rPr>
          <w:lang w:val="uk-UA"/>
        </w:rPr>
      </w:pPr>
      <w:r>
        <w:rPr>
          <w:lang w:val="uk-UA"/>
        </w:rPr>
        <w:t>Унаслідок тривалого нехтування та неврегульованості питань щодо національно-патріотичного виховання в у</w:t>
      </w:r>
      <w:r>
        <w:rPr>
          <w:lang w:val="uk-UA"/>
        </w:rPr>
        <w:t>країнському суспільстві спостерігається низка негативних явищ, які створюють реальні й потенційні загрози національній безпеці у військовій, гуманітарній, соціальній, економічній та інших сферах. Тому, сьогодні перед державою стоїть завдання швидкого і які</w:t>
      </w:r>
      <w:r>
        <w:rPr>
          <w:lang w:val="uk-UA"/>
        </w:rPr>
        <w:t>сного відродження національно-патріотичного виховання.</w:t>
      </w:r>
    </w:p>
    <w:p w:rsidR="005A35DE" w:rsidRDefault="0066238C">
      <w:pPr>
        <w:spacing w:line="288" w:lineRule="auto"/>
        <w:ind w:right="57" w:firstLine="567"/>
        <w:jc w:val="both"/>
        <w:rPr>
          <w:lang w:val="uk-UA"/>
        </w:rPr>
      </w:pPr>
      <w:r>
        <w:rPr>
          <w:lang w:val="uk-UA"/>
        </w:rPr>
        <w:t xml:space="preserve">Проблемами, які потребують </w:t>
      </w:r>
      <w:proofErr w:type="spellStart"/>
      <w:r>
        <w:rPr>
          <w:lang w:val="uk-UA"/>
        </w:rPr>
        <w:t>розв</w:t>
      </w:r>
      <w:proofErr w:type="spellEnd"/>
      <w:r>
        <w:t>’</w:t>
      </w:r>
      <w:proofErr w:type="spellStart"/>
      <w:r>
        <w:rPr>
          <w:lang w:val="uk-UA"/>
        </w:rPr>
        <w:t>язання</w:t>
      </w:r>
      <w:proofErr w:type="spellEnd"/>
      <w:r>
        <w:rPr>
          <w:lang w:val="uk-UA"/>
        </w:rPr>
        <w:t xml:space="preserve"> є:</w:t>
      </w:r>
    </w:p>
    <w:p w:rsidR="005A35DE" w:rsidRDefault="0066238C">
      <w:pPr>
        <w:spacing w:line="288" w:lineRule="auto"/>
        <w:ind w:right="57" w:firstLine="567"/>
        <w:jc w:val="both"/>
        <w:rPr>
          <w:lang w:val="uk-UA"/>
        </w:rPr>
      </w:pPr>
      <w:r>
        <w:rPr>
          <w:lang w:val="uk-UA"/>
        </w:rPr>
        <w:t>несистемний характер формування у молодих людей громадянської позиції та національно-патріотичної свідомості;</w:t>
      </w:r>
    </w:p>
    <w:p w:rsidR="005A35DE" w:rsidRDefault="0066238C">
      <w:pPr>
        <w:spacing w:line="288" w:lineRule="auto"/>
        <w:ind w:right="57" w:firstLine="567"/>
        <w:jc w:val="both"/>
        <w:rPr>
          <w:lang w:val="uk-UA"/>
        </w:rPr>
      </w:pPr>
      <w:r>
        <w:rPr>
          <w:lang w:val="uk-UA"/>
        </w:rPr>
        <w:t>відсутність у молоді мотивів та навичок до самост</w:t>
      </w:r>
      <w:r>
        <w:rPr>
          <w:lang w:val="uk-UA"/>
        </w:rPr>
        <w:t>ійного отримання знань;</w:t>
      </w:r>
    </w:p>
    <w:p w:rsidR="005A35DE" w:rsidRDefault="0066238C">
      <w:pPr>
        <w:spacing w:line="288" w:lineRule="auto"/>
        <w:ind w:right="57" w:firstLine="567"/>
        <w:jc w:val="both"/>
        <w:rPr>
          <w:lang w:val="uk-UA"/>
        </w:rPr>
      </w:pPr>
      <w:r>
        <w:rPr>
          <w:lang w:val="uk-UA"/>
        </w:rPr>
        <w:t>низький рівень зайнятості молоді на ринку праці за обраною професією та практичних вмінь та навичок молодих фахівців;</w:t>
      </w:r>
    </w:p>
    <w:p w:rsidR="005A35DE" w:rsidRDefault="0066238C">
      <w:pPr>
        <w:spacing w:line="288" w:lineRule="auto"/>
        <w:ind w:right="57" w:firstLine="567"/>
        <w:jc w:val="both"/>
        <w:rPr>
          <w:lang w:val="uk-UA"/>
        </w:rPr>
      </w:pPr>
      <w:r>
        <w:rPr>
          <w:lang w:val="uk-UA"/>
        </w:rPr>
        <w:t>слабка мотивація до дотримання молодими людьми здорового та безпечного способу життя;</w:t>
      </w:r>
    </w:p>
    <w:p w:rsidR="005A35DE" w:rsidRDefault="0066238C">
      <w:pPr>
        <w:spacing w:line="288" w:lineRule="auto"/>
        <w:ind w:right="57" w:firstLine="567"/>
        <w:jc w:val="both"/>
        <w:rPr>
          <w:lang w:val="uk-UA"/>
        </w:rPr>
      </w:pPr>
      <w:r>
        <w:rPr>
          <w:lang w:val="uk-UA"/>
        </w:rPr>
        <w:t>недостатній рівень організац</w:t>
      </w:r>
      <w:r>
        <w:rPr>
          <w:lang w:val="uk-UA"/>
        </w:rPr>
        <w:t>ії та культури молодіжного дозвілля.</w:t>
      </w:r>
    </w:p>
    <w:p w:rsidR="005A35DE" w:rsidRDefault="0066238C" w:rsidP="0066238C">
      <w:pPr>
        <w:spacing w:line="288" w:lineRule="auto"/>
        <w:ind w:right="57" w:firstLine="567"/>
        <w:jc w:val="both"/>
        <w:rPr>
          <w:lang w:val="uk-UA"/>
        </w:rPr>
      </w:pPr>
      <w:r>
        <w:rPr>
          <w:lang w:val="uk-UA"/>
        </w:rPr>
        <w:t>Усе це доводить необхідність розробки та реалізації нових заходів і програм для здійснення молодіжної політики на рівні територіальної громади. Від того, наскільки повно й ефективно вирішуються проблеми і реалізуються п</w:t>
      </w:r>
      <w:r>
        <w:rPr>
          <w:lang w:val="uk-UA"/>
        </w:rPr>
        <w:t>отенційні можливості молоді, залежать темпи оптимізації  соціальних та економічних умов життя як нинішнього, так і майбутніх поколінь.</w:t>
      </w:r>
    </w:p>
    <w:p w:rsidR="005A35DE" w:rsidRDefault="005A35DE">
      <w:pPr>
        <w:pStyle w:val="a5"/>
        <w:ind w:firstLine="708"/>
        <w:jc w:val="center"/>
        <w:rPr>
          <w:b/>
          <w:sz w:val="24"/>
        </w:rPr>
      </w:pPr>
    </w:p>
    <w:p w:rsidR="005A35DE" w:rsidRDefault="0066238C">
      <w:pPr>
        <w:pStyle w:val="a5"/>
        <w:ind w:firstLine="708"/>
        <w:jc w:val="center"/>
        <w:rPr>
          <w:b/>
          <w:sz w:val="24"/>
        </w:rPr>
      </w:pPr>
      <w:r>
        <w:rPr>
          <w:b/>
          <w:sz w:val="24"/>
          <w:lang w:val="en-US"/>
        </w:rPr>
        <w:t>II</w:t>
      </w:r>
      <w:r>
        <w:rPr>
          <w:b/>
          <w:sz w:val="24"/>
        </w:rPr>
        <w:t>. Головна мета та основні завдання Програми</w:t>
      </w:r>
    </w:p>
    <w:p w:rsidR="005A35DE" w:rsidRDefault="005A35DE">
      <w:pPr>
        <w:pStyle w:val="a5"/>
        <w:ind w:firstLine="708"/>
        <w:rPr>
          <w:sz w:val="24"/>
        </w:rPr>
      </w:pPr>
    </w:p>
    <w:p w:rsidR="005A35DE" w:rsidRDefault="0066238C">
      <w:pPr>
        <w:pStyle w:val="a5"/>
        <w:ind w:firstLine="708"/>
        <w:rPr>
          <w:sz w:val="24"/>
        </w:rPr>
      </w:pPr>
      <w:r>
        <w:rPr>
          <w:sz w:val="24"/>
        </w:rPr>
        <w:t xml:space="preserve">Програма  розроблена з метою створення в  </w:t>
      </w:r>
      <w:proofErr w:type="spellStart"/>
      <w:r>
        <w:rPr>
          <w:sz w:val="24"/>
        </w:rPr>
        <w:t>Зміївській</w:t>
      </w:r>
      <w:proofErr w:type="spellEnd"/>
      <w:r>
        <w:rPr>
          <w:sz w:val="24"/>
        </w:rPr>
        <w:t xml:space="preserve"> територіальній </w:t>
      </w:r>
      <w:r>
        <w:rPr>
          <w:sz w:val="24"/>
        </w:rPr>
        <w:t xml:space="preserve">громаді сприятливих умов для розвитку і самореалізації молоді, формування її громадянської позиції та національно- патріотичної свідомості, пропаганди здорового способу життя, розвитку національно-патріотичного виховання на основі формування й утвердження </w:t>
      </w:r>
      <w:r>
        <w:rPr>
          <w:sz w:val="24"/>
        </w:rPr>
        <w:t>принципів любові і гідності за власну державу, її історія, мову, культуру, науку, спорт, усвідомлення громадського обов`язку та зміцнення якостей патріота України.</w:t>
      </w:r>
    </w:p>
    <w:p w:rsidR="005A35DE" w:rsidRDefault="005A35DE">
      <w:pPr>
        <w:spacing w:line="288" w:lineRule="auto"/>
        <w:ind w:right="57" w:firstLine="567"/>
        <w:jc w:val="center"/>
        <w:rPr>
          <w:b/>
          <w:lang w:val="uk-UA"/>
        </w:rPr>
      </w:pPr>
    </w:p>
    <w:p w:rsidR="005A35DE" w:rsidRDefault="005A35DE">
      <w:pPr>
        <w:pStyle w:val="a5"/>
        <w:ind w:firstLine="708"/>
        <w:jc w:val="center"/>
        <w:rPr>
          <w:b/>
          <w:sz w:val="24"/>
        </w:rPr>
      </w:pPr>
    </w:p>
    <w:p w:rsidR="005A35DE" w:rsidRDefault="0066238C">
      <w:pPr>
        <w:pStyle w:val="a5"/>
        <w:ind w:firstLine="708"/>
        <w:jc w:val="center"/>
        <w:rPr>
          <w:b/>
          <w:sz w:val="24"/>
        </w:rPr>
      </w:pPr>
      <w:r>
        <w:rPr>
          <w:b/>
          <w:sz w:val="24"/>
        </w:rPr>
        <w:t>Основними завданнями Програми є:</w:t>
      </w:r>
    </w:p>
    <w:p w:rsidR="005A35DE" w:rsidRDefault="005A35DE">
      <w:pPr>
        <w:pStyle w:val="a5"/>
        <w:ind w:firstLine="708"/>
        <w:jc w:val="center"/>
        <w:rPr>
          <w:b/>
          <w:sz w:val="24"/>
        </w:rPr>
      </w:pPr>
    </w:p>
    <w:p w:rsidR="005A35DE" w:rsidRDefault="0066238C">
      <w:pPr>
        <w:pStyle w:val="a5"/>
        <w:numPr>
          <w:ilvl w:val="0"/>
          <w:numId w:val="1"/>
        </w:numPr>
        <w:spacing w:after="240"/>
        <w:ind w:left="0" w:firstLine="0"/>
        <w:rPr>
          <w:sz w:val="24"/>
        </w:rPr>
      </w:pPr>
      <w:r>
        <w:rPr>
          <w:b/>
          <w:i/>
          <w:sz w:val="24"/>
        </w:rPr>
        <w:t>Створення умов та підтримка самореалізації молоді, інтел</w:t>
      </w:r>
      <w:r>
        <w:rPr>
          <w:b/>
          <w:i/>
          <w:sz w:val="24"/>
        </w:rPr>
        <w:t>ектуальний та творчий розвиток особистості</w:t>
      </w:r>
      <w:r>
        <w:rPr>
          <w:i/>
          <w:sz w:val="24"/>
        </w:rPr>
        <w:t xml:space="preserve"> </w:t>
      </w:r>
      <w:r>
        <w:rPr>
          <w:sz w:val="24"/>
        </w:rPr>
        <w:t xml:space="preserve">шляхом підтримки обдарованої молоді, сприяння її творчому та інтелектуальному розвитку, підтримка дитячих та молодіжних громадських організацій, співпраця з молодіжним центром «HUB_ІДЕЙ». </w:t>
      </w:r>
    </w:p>
    <w:p w:rsidR="005A35DE" w:rsidRDefault="0066238C">
      <w:pPr>
        <w:pStyle w:val="a5"/>
        <w:numPr>
          <w:ilvl w:val="0"/>
          <w:numId w:val="1"/>
        </w:numPr>
        <w:spacing w:after="240"/>
        <w:ind w:left="0" w:firstLine="0"/>
        <w:rPr>
          <w:sz w:val="24"/>
        </w:rPr>
      </w:pPr>
      <w:r>
        <w:rPr>
          <w:b/>
          <w:i/>
          <w:sz w:val="24"/>
        </w:rPr>
        <w:t>Формування громадської п</w:t>
      </w:r>
      <w:r>
        <w:rPr>
          <w:b/>
          <w:i/>
          <w:sz w:val="24"/>
        </w:rPr>
        <w:t>озиції і національно-патріотичне виховання молоді</w:t>
      </w:r>
      <w:r>
        <w:rPr>
          <w:sz w:val="24"/>
        </w:rPr>
        <w:t xml:space="preserve"> шляхом здійснення заходів, спрямованих на відродження національно-патріотичного виховання, утвердження громадської свідомості і активної життєвої позиції молоді.</w:t>
      </w:r>
    </w:p>
    <w:p w:rsidR="005A35DE" w:rsidRDefault="0066238C">
      <w:pPr>
        <w:pStyle w:val="a5"/>
        <w:numPr>
          <w:ilvl w:val="0"/>
          <w:numId w:val="1"/>
        </w:numPr>
        <w:spacing w:after="240"/>
        <w:ind w:left="0" w:firstLine="0"/>
        <w:rPr>
          <w:sz w:val="24"/>
        </w:rPr>
      </w:pPr>
      <w:r>
        <w:rPr>
          <w:b/>
          <w:i/>
          <w:sz w:val="24"/>
        </w:rPr>
        <w:t>Формування та пропаганда здорового і безпечн</w:t>
      </w:r>
      <w:r>
        <w:rPr>
          <w:b/>
          <w:i/>
          <w:sz w:val="24"/>
        </w:rPr>
        <w:t>ого життя</w:t>
      </w:r>
      <w:r>
        <w:rPr>
          <w:sz w:val="24"/>
        </w:rPr>
        <w:t xml:space="preserve"> шляхом здійснення заходів, спрямованих на популяризацію та утвердження здорового і безпечного способу життя та культури </w:t>
      </w:r>
      <w:proofErr w:type="spellStart"/>
      <w:r>
        <w:rPr>
          <w:sz w:val="24"/>
        </w:rPr>
        <w:t>здоров</w:t>
      </w:r>
      <w:proofErr w:type="spellEnd"/>
      <w:r>
        <w:rPr>
          <w:sz w:val="24"/>
          <w:lang w:val="ru-RU"/>
        </w:rPr>
        <w:t>`</w:t>
      </w:r>
      <w:r>
        <w:rPr>
          <w:sz w:val="24"/>
        </w:rPr>
        <w:t>я серед молоді.</w:t>
      </w:r>
    </w:p>
    <w:p w:rsidR="005A35DE" w:rsidRDefault="0066238C">
      <w:pPr>
        <w:pStyle w:val="a5"/>
        <w:numPr>
          <w:ilvl w:val="0"/>
          <w:numId w:val="1"/>
        </w:numPr>
        <w:ind w:left="0" w:firstLine="0"/>
        <w:rPr>
          <w:sz w:val="24"/>
        </w:rPr>
      </w:pPr>
      <w:r>
        <w:rPr>
          <w:b/>
          <w:i/>
          <w:sz w:val="24"/>
        </w:rPr>
        <w:t>Створення сприятливого середовища для забезпечення зайнятості молоді</w:t>
      </w:r>
      <w:r>
        <w:rPr>
          <w:sz w:val="24"/>
        </w:rPr>
        <w:t xml:space="preserve"> шляхом створення умов та здійснення заходів, спрямованих на працевлаштування молоді.</w:t>
      </w:r>
    </w:p>
    <w:p w:rsidR="005A35DE" w:rsidRDefault="005A35DE">
      <w:pPr>
        <w:pStyle w:val="a5"/>
        <w:rPr>
          <w:sz w:val="24"/>
        </w:rPr>
      </w:pPr>
    </w:p>
    <w:p w:rsidR="005A35DE" w:rsidRDefault="005A35DE">
      <w:pPr>
        <w:pStyle w:val="a5"/>
        <w:rPr>
          <w:sz w:val="24"/>
        </w:rPr>
      </w:pPr>
    </w:p>
    <w:p w:rsidR="005A35DE" w:rsidRDefault="0066238C">
      <w:pPr>
        <w:pStyle w:val="a5"/>
        <w:jc w:val="center"/>
        <w:rPr>
          <w:b/>
          <w:sz w:val="24"/>
        </w:rPr>
      </w:pPr>
      <w:r>
        <w:rPr>
          <w:b/>
          <w:sz w:val="24"/>
          <w:lang w:val="en-US"/>
        </w:rPr>
        <w:t>I</w:t>
      </w:r>
      <w:r>
        <w:rPr>
          <w:b/>
          <w:sz w:val="24"/>
        </w:rPr>
        <w:t>ІІ. Очікувані результати виконання Програми</w:t>
      </w:r>
    </w:p>
    <w:p w:rsidR="005A35DE" w:rsidRDefault="005A35DE">
      <w:pPr>
        <w:pStyle w:val="a5"/>
        <w:jc w:val="center"/>
        <w:rPr>
          <w:sz w:val="24"/>
        </w:rPr>
      </w:pPr>
    </w:p>
    <w:p w:rsidR="005A35DE" w:rsidRDefault="005A35DE">
      <w:pPr>
        <w:pStyle w:val="a5"/>
        <w:jc w:val="center"/>
        <w:rPr>
          <w:sz w:val="24"/>
        </w:rPr>
      </w:pPr>
    </w:p>
    <w:p w:rsidR="005A35DE" w:rsidRDefault="0066238C">
      <w:pPr>
        <w:pStyle w:val="a5"/>
        <w:rPr>
          <w:sz w:val="24"/>
        </w:rPr>
      </w:pPr>
      <w:r>
        <w:rPr>
          <w:sz w:val="24"/>
        </w:rPr>
        <w:t>Виконання Програми дасть змогу:</w:t>
      </w:r>
    </w:p>
    <w:p w:rsidR="005A35DE" w:rsidRDefault="0066238C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t>збільшити кількість молоді, залученої до програм та заходів, спрямованих на національно-п</w:t>
      </w:r>
      <w:r>
        <w:rPr>
          <w:sz w:val="24"/>
        </w:rPr>
        <w:t xml:space="preserve">атріотичне виховання та підвищення рівня громадянської свідомості молоді </w:t>
      </w:r>
      <w:proofErr w:type="spellStart"/>
      <w:r>
        <w:rPr>
          <w:sz w:val="24"/>
        </w:rPr>
        <w:t>Зміївської</w:t>
      </w:r>
      <w:proofErr w:type="spellEnd"/>
      <w:r>
        <w:rPr>
          <w:sz w:val="24"/>
        </w:rPr>
        <w:t xml:space="preserve"> територіальної громади шляхом налагодження системної освітньої, виховної, інформаційної роботи за участю організацій, установ територіальної громади, які працюють з молоддю</w:t>
      </w:r>
      <w:r>
        <w:rPr>
          <w:sz w:val="24"/>
        </w:rPr>
        <w:t>, волонтерів;</w:t>
      </w:r>
    </w:p>
    <w:p w:rsidR="005A35DE" w:rsidRDefault="0066238C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збільшити чисельність молоді, залученої до популяризації та утвердження здорового і безпечного способу життя та культури </w:t>
      </w:r>
      <w:proofErr w:type="spellStart"/>
      <w:r>
        <w:rPr>
          <w:sz w:val="24"/>
        </w:rPr>
        <w:t>здоров</w:t>
      </w:r>
      <w:proofErr w:type="spellEnd"/>
      <w:r>
        <w:rPr>
          <w:sz w:val="24"/>
          <w:lang w:val="ru-RU"/>
        </w:rPr>
        <w:t>`</w:t>
      </w:r>
      <w:r>
        <w:rPr>
          <w:sz w:val="24"/>
        </w:rPr>
        <w:t>я;</w:t>
      </w:r>
    </w:p>
    <w:p w:rsidR="005A35DE" w:rsidRDefault="0066238C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ефективніше використовувати мережу спортивних, </w:t>
      </w:r>
      <w:proofErr w:type="spellStart"/>
      <w:r>
        <w:rPr>
          <w:sz w:val="24"/>
        </w:rPr>
        <w:t>дозвіллєвих</w:t>
      </w:r>
      <w:proofErr w:type="spellEnd"/>
      <w:r>
        <w:rPr>
          <w:sz w:val="24"/>
        </w:rPr>
        <w:t xml:space="preserve"> закладів і установ та залучати більшу кількість моло</w:t>
      </w:r>
      <w:r>
        <w:rPr>
          <w:sz w:val="24"/>
        </w:rPr>
        <w:t>ді до цих закладів;</w:t>
      </w:r>
    </w:p>
    <w:p w:rsidR="005A35DE" w:rsidRDefault="0066238C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t>підвищити рівень якості надання послуг молоді у сфері працевлаштування;</w:t>
      </w:r>
    </w:p>
    <w:p w:rsidR="005A35DE" w:rsidRDefault="0066238C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t>залучати ресурс громадських організацій до проведення заходів та акцій за участю молоді;</w:t>
      </w:r>
    </w:p>
    <w:p w:rsidR="005A35DE" w:rsidRDefault="0066238C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t>удосконалити механізм ефективного партнерства та взаємодії органів державно</w:t>
      </w:r>
      <w:r>
        <w:rPr>
          <w:sz w:val="24"/>
        </w:rPr>
        <w:t>ї влади, місцевого самоврядування з молодіжними громадськими організаціями у формуванні й реалізації державної молодіжної політики;</w:t>
      </w:r>
    </w:p>
    <w:p w:rsidR="005A35DE" w:rsidRDefault="005A35DE">
      <w:pPr>
        <w:pStyle w:val="a5"/>
        <w:ind w:left="720"/>
        <w:rPr>
          <w:sz w:val="24"/>
        </w:rPr>
      </w:pPr>
    </w:p>
    <w:p w:rsidR="005A35DE" w:rsidRDefault="005A35DE">
      <w:pPr>
        <w:pStyle w:val="a5"/>
        <w:ind w:firstLine="708"/>
        <w:jc w:val="center"/>
        <w:rPr>
          <w:sz w:val="24"/>
        </w:rPr>
      </w:pPr>
    </w:p>
    <w:p w:rsidR="0066238C" w:rsidRDefault="0066238C">
      <w:pPr>
        <w:pStyle w:val="a5"/>
        <w:ind w:firstLine="708"/>
        <w:jc w:val="center"/>
        <w:rPr>
          <w:sz w:val="24"/>
        </w:rPr>
      </w:pPr>
    </w:p>
    <w:p w:rsidR="0066238C" w:rsidRDefault="0066238C">
      <w:pPr>
        <w:pStyle w:val="a5"/>
        <w:ind w:firstLine="708"/>
        <w:jc w:val="center"/>
        <w:rPr>
          <w:sz w:val="24"/>
        </w:rPr>
      </w:pPr>
    </w:p>
    <w:p w:rsidR="005A35DE" w:rsidRDefault="005A35DE">
      <w:pPr>
        <w:pStyle w:val="a5"/>
        <w:ind w:firstLine="708"/>
        <w:jc w:val="center"/>
        <w:rPr>
          <w:b/>
          <w:sz w:val="24"/>
        </w:rPr>
      </w:pPr>
    </w:p>
    <w:p w:rsidR="005A35DE" w:rsidRDefault="005A35DE">
      <w:pPr>
        <w:pStyle w:val="a5"/>
        <w:ind w:firstLine="708"/>
        <w:jc w:val="center"/>
        <w:rPr>
          <w:b/>
          <w:sz w:val="24"/>
        </w:rPr>
      </w:pPr>
    </w:p>
    <w:p w:rsidR="005A35DE" w:rsidRDefault="0066238C">
      <w:pPr>
        <w:pStyle w:val="a5"/>
        <w:ind w:firstLine="708"/>
        <w:jc w:val="center"/>
        <w:rPr>
          <w:sz w:val="24"/>
        </w:rPr>
      </w:pPr>
      <w:r>
        <w:rPr>
          <w:b/>
          <w:sz w:val="24"/>
        </w:rPr>
        <w:lastRenderedPageBreak/>
        <w:t>І</w:t>
      </w:r>
      <w:r>
        <w:rPr>
          <w:b/>
          <w:sz w:val="24"/>
          <w:lang w:val="en-US"/>
        </w:rPr>
        <w:t>V</w:t>
      </w:r>
      <w:r>
        <w:rPr>
          <w:b/>
          <w:sz w:val="24"/>
        </w:rPr>
        <w:t>. Фінансове забезпечення Програми</w:t>
      </w:r>
    </w:p>
    <w:p w:rsidR="005A35DE" w:rsidRDefault="005A35DE">
      <w:pPr>
        <w:pStyle w:val="a5"/>
        <w:ind w:firstLine="708"/>
        <w:jc w:val="center"/>
        <w:rPr>
          <w:sz w:val="24"/>
        </w:rPr>
      </w:pPr>
    </w:p>
    <w:p w:rsidR="005A35DE" w:rsidRDefault="0066238C">
      <w:pPr>
        <w:pStyle w:val="a5"/>
        <w:ind w:firstLine="708"/>
        <w:rPr>
          <w:sz w:val="24"/>
        </w:rPr>
      </w:pPr>
      <w:r>
        <w:rPr>
          <w:sz w:val="24"/>
        </w:rPr>
        <w:t>Фінансування Програми здійснюється за рахунок коштів, передбачених у місцевому бюдж</w:t>
      </w:r>
      <w:r>
        <w:rPr>
          <w:sz w:val="24"/>
        </w:rPr>
        <w:t xml:space="preserve">еті, що </w:t>
      </w:r>
      <w:proofErr w:type="spellStart"/>
      <w:r>
        <w:rPr>
          <w:sz w:val="24"/>
        </w:rPr>
        <w:t>передбачатимуться</w:t>
      </w:r>
      <w:proofErr w:type="spellEnd"/>
      <w:r>
        <w:rPr>
          <w:sz w:val="24"/>
        </w:rPr>
        <w:t xml:space="preserve"> на виконання заходів з реалізації молодіжної політики, а також із залучення позабюджетних коштів, не заборонених чинним законодавством.</w:t>
      </w:r>
    </w:p>
    <w:p w:rsidR="005A35DE" w:rsidRDefault="005A35DE">
      <w:pPr>
        <w:pStyle w:val="a5"/>
        <w:ind w:firstLine="708"/>
        <w:rPr>
          <w:sz w:val="24"/>
        </w:rPr>
      </w:pPr>
    </w:p>
    <w:p w:rsidR="005A35DE" w:rsidRDefault="005A35DE">
      <w:pPr>
        <w:pStyle w:val="a5"/>
        <w:ind w:firstLine="708"/>
        <w:jc w:val="center"/>
        <w:rPr>
          <w:b/>
          <w:sz w:val="24"/>
        </w:rPr>
      </w:pPr>
    </w:p>
    <w:p w:rsidR="005A35DE" w:rsidRDefault="0066238C">
      <w:pPr>
        <w:pStyle w:val="a5"/>
        <w:ind w:firstLine="708"/>
        <w:jc w:val="center"/>
        <w:rPr>
          <w:b/>
          <w:sz w:val="24"/>
        </w:rPr>
      </w:pPr>
      <w:r>
        <w:rPr>
          <w:b/>
          <w:sz w:val="24"/>
          <w:lang w:val="en-US"/>
        </w:rPr>
        <w:t>V</w:t>
      </w:r>
      <w:r>
        <w:rPr>
          <w:b/>
          <w:sz w:val="24"/>
        </w:rPr>
        <w:t>. Координація та контроль за ходом виконанням Програми.</w:t>
      </w:r>
    </w:p>
    <w:p w:rsidR="005A35DE" w:rsidRDefault="005A35DE">
      <w:pPr>
        <w:pStyle w:val="a5"/>
        <w:ind w:firstLine="708"/>
        <w:jc w:val="center"/>
        <w:rPr>
          <w:b/>
          <w:sz w:val="24"/>
        </w:rPr>
      </w:pPr>
    </w:p>
    <w:p w:rsidR="005A35DE" w:rsidRDefault="0066238C">
      <w:pPr>
        <w:pStyle w:val="a5"/>
        <w:ind w:firstLine="708"/>
        <w:rPr>
          <w:sz w:val="24"/>
        </w:rPr>
      </w:pPr>
      <w:r>
        <w:rPr>
          <w:sz w:val="24"/>
        </w:rPr>
        <w:t xml:space="preserve">Загальну координацію та контроль </w:t>
      </w:r>
      <w:r>
        <w:rPr>
          <w:sz w:val="24"/>
        </w:rPr>
        <w:t xml:space="preserve">за виконанням Програми здійснює </w:t>
      </w:r>
      <w:proofErr w:type="spellStart"/>
      <w:r>
        <w:rPr>
          <w:sz w:val="24"/>
        </w:rPr>
        <w:t>Зміївська</w:t>
      </w:r>
      <w:proofErr w:type="spellEnd"/>
      <w:r>
        <w:rPr>
          <w:sz w:val="24"/>
        </w:rPr>
        <w:t xml:space="preserve"> міська рада.</w:t>
      </w:r>
    </w:p>
    <w:p w:rsidR="005A35DE" w:rsidRDefault="0066238C">
      <w:pPr>
        <w:pStyle w:val="a5"/>
        <w:ind w:firstLine="708"/>
        <w:rPr>
          <w:sz w:val="24"/>
        </w:rPr>
      </w:pPr>
      <w:r>
        <w:rPr>
          <w:sz w:val="24"/>
        </w:rPr>
        <w:t xml:space="preserve">Поточна організація, контроль та координація виконання Програми покладається на відповідального виконавця – відділ культури, молоді, спорту та туризму </w:t>
      </w:r>
      <w:proofErr w:type="spellStart"/>
      <w:r>
        <w:rPr>
          <w:sz w:val="24"/>
        </w:rPr>
        <w:t>Зміївської</w:t>
      </w:r>
      <w:proofErr w:type="spellEnd"/>
      <w:r>
        <w:rPr>
          <w:sz w:val="24"/>
        </w:rPr>
        <w:t xml:space="preserve"> міської ради.</w:t>
      </w:r>
    </w:p>
    <w:p w:rsidR="005A35DE" w:rsidRDefault="0066238C">
      <w:pPr>
        <w:pStyle w:val="a5"/>
        <w:ind w:firstLine="708"/>
        <w:rPr>
          <w:sz w:val="24"/>
        </w:rPr>
      </w:pPr>
      <w:r>
        <w:rPr>
          <w:sz w:val="24"/>
        </w:rPr>
        <w:t>Міжвідомчий контроль вико</w:t>
      </w:r>
      <w:r>
        <w:rPr>
          <w:sz w:val="24"/>
        </w:rPr>
        <w:t>нання Програми здійснюватиме заступник міського голови, до компетенції якого відносяться дані питання.</w:t>
      </w:r>
    </w:p>
    <w:p w:rsidR="005A35DE" w:rsidRDefault="0066238C">
      <w:pPr>
        <w:pStyle w:val="a5"/>
        <w:ind w:firstLine="708"/>
        <w:rPr>
          <w:sz w:val="24"/>
        </w:rPr>
      </w:pPr>
      <w:r>
        <w:rPr>
          <w:sz w:val="24"/>
        </w:rPr>
        <w:t>Основними формами контролю за реалізацією заходів та досягненням показників Програми є:</w:t>
      </w:r>
    </w:p>
    <w:p w:rsidR="005A35DE" w:rsidRDefault="0066238C">
      <w:pPr>
        <w:pStyle w:val="a5"/>
        <w:ind w:firstLine="708"/>
        <w:rPr>
          <w:sz w:val="24"/>
        </w:rPr>
      </w:pPr>
      <w:r>
        <w:rPr>
          <w:sz w:val="24"/>
        </w:rPr>
        <w:t>здійснення аналізу ходу виконання заходів Програми та вжиття дода</w:t>
      </w:r>
      <w:r>
        <w:rPr>
          <w:sz w:val="24"/>
        </w:rPr>
        <w:t>ткових заходів, спрямованих на досягнення  мети Програми;</w:t>
      </w:r>
    </w:p>
    <w:p w:rsidR="005A35DE" w:rsidRDefault="0066238C">
      <w:pPr>
        <w:pStyle w:val="a5"/>
        <w:ind w:firstLine="708"/>
        <w:rPr>
          <w:sz w:val="24"/>
        </w:rPr>
      </w:pPr>
      <w:r>
        <w:rPr>
          <w:sz w:val="24"/>
        </w:rPr>
        <w:t>залучення засобів масової інформації для висвітлення  ходу реалізації Програми;</w:t>
      </w:r>
    </w:p>
    <w:p w:rsidR="005A35DE" w:rsidRPr="0066238C" w:rsidRDefault="0066238C" w:rsidP="0066238C">
      <w:pPr>
        <w:pStyle w:val="a5"/>
        <w:ind w:firstLine="708"/>
        <w:rPr>
          <w:sz w:val="24"/>
        </w:rPr>
      </w:pPr>
      <w:r>
        <w:rPr>
          <w:sz w:val="24"/>
        </w:rPr>
        <w:t xml:space="preserve">обговорення стану та проблем реалізації заходів Програми на засіданнях та сесіях </w:t>
      </w:r>
      <w:proofErr w:type="spellStart"/>
      <w:r>
        <w:rPr>
          <w:sz w:val="24"/>
        </w:rPr>
        <w:t>Зміївської</w:t>
      </w:r>
      <w:proofErr w:type="spellEnd"/>
      <w:r>
        <w:rPr>
          <w:sz w:val="24"/>
        </w:rPr>
        <w:t xml:space="preserve"> міської ради, засіданнях п</w:t>
      </w:r>
      <w:r>
        <w:rPr>
          <w:sz w:val="24"/>
        </w:rPr>
        <w:t>остійних комісій.</w:t>
      </w:r>
      <w:bookmarkStart w:id="0" w:name="_GoBack"/>
      <w:bookmarkEnd w:id="0"/>
    </w:p>
    <w:sectPr w:rsidR="005A35DE" w:rsidRPr="0066238C">
      <w:pgSz w:w="11906" w:h="16838"/>
      <w:pgMar w:top="1134" w:right="850" w:bottom="56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B1C56"/>
    <w:multiLevelType w:val="multilevel"/>
    <w:tmpl w:val="74382C2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D6E0A96"/>
    <w:multiLevelType w:val="multilevel"/>
    <w:tmpl w:val="A4EA5066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33380C"/>
    <w:multiLevelType w:val="multilevel"/>
    <w:tmpl w:val="E76816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5DE"/>
    <w:rsid w:val="005A35DE"/>
    <w:rsid w:val="0066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6526E"/>
  <w15:docId w15:val="{4B397441-C95A-4831-A9CA-49B09DD1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033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920033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ListLabel1">
    <w:name w:val="ListLabel 1"/>
    <w:qFormat/>
    <w:rPr>
      <w:rFonts w:eastAsia="Times New Roman"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920033"/>
    <w:pPr>
      <w:jc w:val="both"/>
    </w:pPr>
    <w:rPr>
      <w:sz w:val="28"/>
      <w:lang w:val="uk-UA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a8">
    <w:name w:val="Покажчик"/>
    <w:basedOn w:val="a"/>
    <w:qFormat/>
    <w:pPr>
      <w:suppressLineNumbers/>
    </w:pPr>
    <w:rPr>
      <w:rFonts w:cs="FreeSans"/>
    </w:rPr>
  </w:style>
  <w:style w:type="paragraph" w:customStyle="1" w:styleId="a9">
    <w:name w:val="Текст в заданном формате"/>
    <w:basedOn w:val="a"/>
    <w:qFormat/>
    <w:rsid w:val="00920033"/>
    <w:pPr>
      <w:widowControl w:val="0"/>
    </w:pPr>
    <w:rPr>
      <w:rFonts w:ascii="Courier New" w:eastAsia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A7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6238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238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AC600-5D32-4063-B0D4-231EE8FA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Yanuska</dc:creator>
  <dc:description/>
  <cp:lastModifiedBy>Ольга Шаповалова</cp:lastModifiedBy>
  <cp:revision>18</cp:revision>
  <cp:lastPrinted>2023-03-14T09:15:00Z</cp:lastPrinted>
  <dcterms:created xsi:type="dcterms:W3CDTF">2020-11-30T10:51:00Z</dcterms:created>
  <dcterms:modified xsi:type="dcterms:W3CDTF">2023-03-14T09:15:00Z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