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94D4C" w:rsidRDefault="007F136B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D4C" w:rsidRDefault="007F136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294D4C" w:rsidRDefault="00294D4C">
      <w:pPr>
        <w:jc w:val="center"/>
        <w:rPr>
          <w:sz w:val="28"/>
          <w:szCs w:val="28"/>
        </w:rPr>
      </w:pPr>
    </w:p>
    <w:p w:rsidR="00294D4C" w:rsidRDefault="007F136B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294D4C" w:rsidRDefault="00294D4C">
      <w:pPr>
        <w:jc w:val="center"/>
        <w:rPr>
          <w:b/>
          <w:sz w:val="28"/>
          <w:szCs w:val="28"/>
        </w:rPr>
      </w:pPr>
    </w:p>
    <w:p w:rsidR="00294D4C" w:rsidRDefault="007F136B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294D4C" w:rsidRDefault="00294D4C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294D4C" w:rsidRDefault="007F136B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294D4C" w:rsidRDefault="00294D4C">
      <w:pPr>
        <w:spacing w:line="200" w:lineRule="atLeast"/>
        <w:jc w:val="both"/>
        <w:rPr>
          <w:rFonts w:cs="Times New Roman"/>
          <w:lang w:val="uk-UA"/>
        </w:rPr>
      </w:pPr>
    </w:p>
    <w:p w:rsidR="00294D4C" w:rsidRPr="007F136B" w:rsidRDefault="007F136B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03 жовтня 2023 року                                    м. Зміїв                                 </w:t>
      </w:r>
      <w:r w:rsidRPr="007F136B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 xml:space="preserve">         № 3133-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294D4C" w:rsidRPr="007F136B" w:rsidRDefault="007F136B">
      <w:pPr>
        <w:widowControl/>
        <w:tabs>
          <w:tab w:val="left" w:pos="0"/>
          <w:tab w:val="left" w:pos="6705"/>
        </w:tabs>
        <w:spacing w:before="280"/>
        <w:ind w:right="4252"/>
        <w:jc w:val="both"/>
        <w:rPr>
          <w:sz w:val="22"/>
          <w:szCs w:val="22"/>
          <w:lang w:val="uk-UA"/>
        </w:rPr>
      </w:pPr>
      <w:r>
        <w:rPr>
          <w:rFonts w:eastAsia="Times New Roman" w:cs="Times New Roman"/>
          <w:b/>
          <w:bCs/>
          <w:iCs/>
          <w:color w:val="000000"/>
          <w:highlight w:val="white"/>
          <w:lang w:val="uk-UA" w:bidi="ar-SA"/>
        </w:rPr>
        <w:t xml:space="preserve">Про затвердження гр. 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Губарєву В. М. </w:t>
      </w:r>
      <w:r>
        <w:rPr>
          <w:rFonts w:eastAsia="Times New Roman" w:cs="Times New Roman"/>
          <w:b/>
          <w:bCs/>
          <w:iCs/>
          <w:color w:val="000000"/>
          <w:highlight w:val="white"/>
          <w:lang w:val="uk-UA" w:bidi="ar-SA"/>
        </w:rPr>
        <w:t>технічної документації із землеустрою щодо встановлення (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відновлення) </w:t>
      </w:r>
      <w:r>
        <w:rPr>
          <w:rFonts w:eastAsia="Times New Roman" w:cs="Times New Roman"/>
          <w:b/>
          <w:bCs/>
          <w:iCs/>
          <w:color w:val="000000"/>
          <w:highlight w:val="white"/>
          <w:lang w:val="uk-UA" w:bidi="ar-SA"/>
        </w:rPr>
        <w:t>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</w:t>
      </w:r>
      <w:r>
        <w:rPr>
          <w:rFonts w:eastAsia="Times New Roman" w:cs="Times New Roman"/>
          <w:b/>
          <w:bCs/>
          <w:iCs/>
          <w:color w:val="000000"/>
          <w:highlight w:val="white"/>
          <w:lang w:val="uk-UA" w:bidi="ar-SA"/>
        </w:rPr>
        <w:t xml:space="preserve">рисадибна ділянка), що розташована по </w:t>
      </w:r>
      <w:r>
        <w:rPr>
          <w:rFonts w:eastAsia="Times New Roman" w:cs="Times New Roman"/>
          <w:b/>
          <w:bCs/>
          <w:iCs/>
          <w:color w:val="000000"/>
          <w:lang w:val="uk-UA" w:bidi="ar-SA"/>
        </w:rPr>
        <w:t>Х</w:t>
      </w:r>
    </w:p>
    <w:p w:rsidR="00294D4C" w:rsidRPr="007F136B" w:rsidRDefault="00294D4C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294D4C" w:rsidRPr="007F136B" w:rsidRDefault="007F136B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/>
        </w:rPr>
        <w:t xml:space="preserve">Розглянувши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клопотання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 гр. </w:t>
      </w:r>
      <w:r>
        <w:rPr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Губарєва Віктора Миколайовича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>,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 ідентифікаційний номер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Х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>, як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>ий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зареєстрований 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eastAsia="ru-RU"/>
        </w:rPr>
        <w:t xml:space="preserve">за адресою: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Х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eastAsia="ru-RU"/>
        </w:rPr>
        <w:t xml:space="preserve">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</w:t>
      </w:r>
      <w:r>
        <w:rPr>
          <w:rFonts w:eastAsia="Times New Roman" w:cs="Times New Roman"/>
          <w:iCs/>
          <w:spacing w:val="4"/>
          <w:highlight w:val="white"/>
          <w:lang w:val="uk-UA" w:eastAsia="ru-RU"/>
        </w:rPr>
        <w:t xml:space="preserve">безоплатно у власність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для будівництва і обслуговування житлового будинку, господарських будівель і споруд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(присадибна ділянка)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/>
        </w:rPr>
        <w:t xml:space="preserve">, 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 xml:space="preserve">що розташована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/>
        </w:rPr>
        <w:t xml:space="preserve">за адресою: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Х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 xml:space="preserve">враховуючи надану технічну документацію із землеустрою, виконану                  </w:t>
      </w:r>
      <w:r>
        <w:rPr>
          <w:rFonts w:eastAsia="Times New Roman" w:cs="Times New Roman"/>
          <w:iCs/>
          <w:spacing w:val="4"/>
          <w:highlight w:val="white"/>
          <w:lang w:val="uk-UA" w:eastAsia="ru-RU"/>
        </w:rPr>
        <w:t>ФО-П Солдатенко В. В.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 xml:space="preserve">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/>
        </w:rPr>
        <w:t xml:space="preserve">витяг 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 xml:space="preserve">про реєстрацію права власності на нерухоме майно, номер витягу: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27312580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/>
        </w:rPr>
        <w:t xml:space="preserve"> від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14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.0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>9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.20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>10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/>
        </w:rPr>
        <w:t xml:space="preserve"> року (реєстраційний номер: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31431992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 xml:space="preserve">),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зареєстроване                КП “Зміївське бюро технічної інвентаризації”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/>
        </w:rPr>
        <w:t xml:space="preserve">, 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>витяг з Державного земельного кадастру про земельну діл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 xml:space="preserve">янку № НВ -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710053102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>2023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/>
        </w:rPr>
        <w:t xml:space="preserve"> від </w:t>
      </w:r>
      <w:r>
        <w:rPr>
          <w:rFonts w:eastAsia="Times New Roman" w:cs="Times New Roman"/>
          <w:iCs/>
          <w:spacing w:val="4"/>
          <w:highlight w:val="white"/>
          <w:lang w:val="uk-UA" w:eastAsia="ru-RU"/>
        </w:rPr>
        <w:t>18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>.0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9.</w:t>
      </w:r>
      <w:r>
        <w:rPr>
          <w:rFonts w:eastAsia="Times New Roman" w:cs="Times New Roman"/>
          <w:iCs/>
          <w:spacing w:val="4"/>
          <w:highlight w:val="white"/>
          <w:lang w:val="uk-UA" w:eastAsia="ru-RU"/>
        </w:rPr>
        <w:t>2023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року, 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>що зареєстрована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                </w:t>
      </w:r>
      <w:r>
        <w:rPr>
          <w:rFonts w:eastAsia="Times New Roman" w:cs="Times New Roman"/>
          <w:iCs/>
          <w:spacing w:val="4"/>
          <w:highlight w:val="white"/>
          <w:lang w:val="uk-UA" w:eastAsia="ru-RU"/>
        </w:rPr>
        <w:t xml:space="preserve">Відділом № 4 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 xml:space="preserve">Управління надання адміністративних послуг Головного управління              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/>
        </w:rPr>
        <w:t xml:space="preserve">Держгеокадастру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у </w:t>
      </w:r>
      <w:r>
        <w:rPr>
          <w:rFonts w:eastAsia="Times New Roman" w:cs="Times New Roman"/>
          <w:iCs/>
          <w:spacing w:val="4"/>
          <w:highlight w:val="white"/>
          <w:lang w:val="uk-UA" w:eastAsia="ru-RU"/>
        </w:rPr>
        <w:t>Черкаській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/>
        </w:rPr>
        <w:t xml:space="preserve">області, </w:t>
      </w:r>
      <w:r>
        <w:rPr>
          <w:rStyle w:val="10"/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>рекомендації постійної комісії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з питань                    містобудування, будівництва, розвитку інфраструктури, земельних відносин,                             природокористування та аграрної</w:t>
      </w:r>
      <w:r>
        <w:rPr>
          <w:rStyle w:val="10"/>
          <w:rFonts w:eastAsia="Times New Roman" w:cs="Times New Roman"/>
          <w:iCs/>
          <w:color w:val="C9211E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політики Зміївської міської ради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(витяг з протоколу № 43 засідання постійної комісії від 02 жовтня 2023 року), керуючись ст. 12, 40, 81, 118, 121, 122, 125, 126, 186, підпунктом 5 пункту 27 Перехідних положень Земельного кодексу України,                 ст. 25 Закону України «Про землеус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трій», п. 34 ст. 26 Закону України «Про місцеве                        самоврядування в Україні», Зміївська міська рада</w:t>
      </w:r>
    </w:p>
    <w:p w:rsidR="00294D4C" w:rsidRDefault="00294D4C">
      <w:pPr>
        <w:tabs>
          <w:tab w:val="left" w:pos="682"/>
        </w:tabs>
        <w:suppressAutoHyphens w:val="0"/>
        <w:ind w:firstLine="567"/>
        <w:jc w:val="both"/>
        <w:rPr>
          <w:rFonts w:eastAsia="Times New Roman" w:cs="Times New Roman"/>
          <w:iCs/>
          <w:color w:val="000000"/>
          <w:highlight w:val="white"/>
          <w:lang w:val="uk-UA" w:eastAsia="en-US" w:bidi="ar-SA"/>
        </w:rPr>
      </w:pPr>
    </w:p>
    <w:p w:rsidR="00294D4C" w:rsidRPr="007F136B" w:rsidRDefault="007F136B">
      <w:pPr>
        <w:spacing w:line="200" w:lineRule="atLeast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294D4C" w:rsidRDefault="00294D4C">
      <w:pPr>
        <w:spacing w:line="200" w:lineRule="atLeast"/>
        <w:rPr>
          <w:rFonts w:cs="Times New Roman"/>
          <w:b/>
          <w:lang w:val="uk-UA"/>
        </w:rPr>
      </w:pPr>
    </w:p>
    <w:p w:rsidR="00294D4C" w:rsidRPr="007F136B" w:rsidRDefault="007F136B">
      <w:pPr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Fonts w:eastAsia="Times New Roman" w:cs="Times New Roman"/>
          <w:iCs/>
          <w:color w:val="000000"/>
          <w:lang w:val="uk-UA" w:bidi="ar-SA"/>
        </w:rPr>
        <w:t>Затвердити технічну документацію щодо встановлення (відновлення) меж земельної ділянки в натурі (на місцевості) для будів</w:t>
      </w:r>
      <w:r>
        <w:rPr>
          <w:rFonts w:eastAsia="Times New Roman" w:cs="Times New Roman"/>
          <w:iCs/>
          <w:color w:val="000000"/>
          <w:lang w:val="uk-UA" w:bidi="ar-SA"/>
        </w:rPr>
        <w:t xml:space="preserve">ництва </w:t>
      </w:r>
      <w:r>
        <w:rPr>
          <w:rFonts w:eastAsia="Times New Roman" w:cs="Times New Roman"/>
          <w:iCs/>
          <w:lang w:val="uk-UA" w:bidi="ar-SA"/>
        </w:rPr>
        <w:t>і</w:t>
      </w:r>
      <w:r>
        <w:rPr>
          <w:rFonts w:eastAsia="Times New Roman" w:cs="Times New Roman"/>
          <w:iCs/>
          <w:color w:val="000000"/>
          <w:lang w:val="uk-UA" w:bidi="ar-SA"/>
        </w:rPr>
        <w:t xml:space="preserve"> обслуговування житлового будинку, господарських будівель і споруд </w:t>
      </w:r>
      <w:r>
        <w:rPr>
          <w:rFonts w:eastAsia="Times New Roman" w:cs="Times New Roman"/>
          <w:iCs/>
          <w:lang w:val="uk-UA" w:bidi="ar-SA"/>
        </w:rPr>
        <w:t>(присадибна ділянка) код КВЦПЗ - 02.01)) гр. Губарєву                    Віктору Миколайовичу в Х</w:t>
      </w:r>
      <w:r>
        <w:rPr>
          <w:rFonts w:eastAsia="Times New Roman" w:cs="Times New Roman"/>
          <w:iCs/>
          <w:lang w:val="uk-UA" w:bidi="ar-SA"/>
        </w:rPr>
        <w:t xml:space="preserve"> на території Зміївської міської ради Чугуївськог</w:t>
      </w:r>
      <w:r>
        <w:rPr>
          <w:rFonts w:eastAsia="Times New Roman" w:cs="Times New Roman"/>
          <w:iCs/>
          <w:lang w:val="uk-UA" w:bidi="ar-SA"/>
        </w:rPr>
        <w:t>о району Харківської області.</w:t>
      </w:r>
      <w:r>
        <w:rPr>
          <w:rStyle w:val="10"/>
          <w:rFonts w:eastAsia="Times New Roman" w:cs="Calibri"/>
          <w:iCs/>
          <w:color w:val="000000"/>
          <w:highlight w:val="white"/>
          <w:lang w:val="uk-UA" w:eastAsia="ru-RU"/>
        </w:rPr>
        <w:t xml:space="preserve"> </w:t>
      </w:r>
    </w:p>
    <w:p w:rsidR="00294D4C" w:rsidRDefault="007F136B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Передати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гр. Губарєву Віктору Миколайовичу, ідентифікаційний номер Х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,  який зареєстрований за адресою: Х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,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у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 приватну власність земельну ділянку,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86001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01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547, для                  будівництва і обслуговування житлового будинку, господарських будівель і споруд                          (присадибна ділянка) (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код КВЦПЗ - 02.01)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із земель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1749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га  (забудовані землі - 0,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1749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га, з них малоповерхова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lastRenderedPageBreak/>
        <w:t>забудова - 0,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1749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га), що розташована Х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 Чугуївс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ького району Харківської області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.</w:t>
      </w:r>
    </w:p>
    <w:p w:rsidR="00294D4C" w:rsidRDefault="007F136B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На земельній ділянці,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86001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547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 xml:space="preserve">, що передається у власність згідно Порядку ведення Державного земельного кадастру, затвердженого                           постановою Кабінету Міністрів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України від 17.10.2012 №1051, обмежень (обтяжень) не зареєстровано</w:t>
      </w:r>
      <w:r>
        <w:rPr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.</w:t>
      </w:r>
    </w:p>
    <w:p w:rsidR="00294D4C" w:rsidRDefault="007F136B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4.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Рекомендувати гр. Губареву В.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наченням згідно вимог Земельного кодексу України, своєчасно сплачувати земельний податок.</w:t>
      </w:r>
    </w:p>
    <w:p w:rsidR="00294D4C" w:rsidRDefault="007F136B">
      <w:pPr>
        <w:suppressAutoHyphens w:val="0"/>
        <w:ind w:firstLine="567"/>
        <w:jc w:val="both"/>
      </w:pPr>
      <w:r w:rsidRPr="007F136B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5. Копію даного рішення направити в ГУ ДПС у Харківській області.</w:t>
      </w:r>
    </w:p>
    <w:p w:rsidR="00294D4C" w:rsidRDefault="007F136B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>6. Контроль за виконанням рішення покласти на постійну комісію з питань                       містоб</w:t>
      </w: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>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 w:rsidR="00294D4C" w:rsidRDefault="00294D4C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294D4C" w:rsidRDefault="00294D4C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294D4C" w:rsidRDefault="00294D4C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294D4C" w:rsidRDefault="00294D4C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294D4C" w:rsidRDefault="00294D4C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294D4C" w:rsidRDefault="00294D4C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294D4C" w:rsidRDefault="007F136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</w:t>
      </w:r>
      <w:bookmarkStart w:id="0" w:name="_GoBack"/>
      <w:bookmarkEnd w:id="0"/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Павло ГОЛОДНІКОВ</w:t>
      </w:r>
    </w:p>
    <w:sectPr w:rsidR="00294D4C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24879"/>
    <w:multiLevelType w:val="multilevel"/>
    <w:tmpl w:val="FD9A7F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29F307E"/>
    <w:multiLevelType w:val="multilevel"/>
    <w:tmpl w:val="FE80F73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294D4C"/>
    <w:rsid w:val="00294D4C"/>
    <w:rsid w:val="007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DCA8"/>
  <w15:docId w15:val="{E2037AEB-4EB7-48D7-B3DC-0BC6AFF2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">
    <w:name w:val="List Paragraph"/>
    <w:basedOn w:val="a"/>
    <w:qFormat/>
    <w:pPr>
      <w:spacing w:line="100" w:lineRule="atLeast"/>
      <w:ind w:left="720"/>
    </w:pPr>
  </w:style>
  <w:style w:type="paragraph" w:styleId="af0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2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130</cp:revision>
  <cp:lastPrinted>2023-10-04T12:59:00Z</cp:lastPrinted>
  <dcterms:created xsi:type="dcterms:W3CDTF">2023-02-06T15:45:00Z</dcterms:created>
  <dcterms:modified xsi:type="dcterms:W3CDTF">2023-10-09T12:29:00Z</dcterms:modified>
  <dc:language>uk-UA</dc:language>
</cp:coreProperties>
</file>