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306" w:rsidRDefault="00AF5176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306" w:rsidRDefault="00AF517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83306" w:rsidRDefault="00683306">
      <w:pPr>
        <w:jc w:val="center"/>
        <w:rPr>
          <w:sz w:val="28"/>
          <w:szCs w:val="28"/>
        </w:rPr>
      </w:pPr>
    </w:p>
    <w:p w:rsidR="00683306" w:rsidRDefault="00AF517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83306" w:rsidRDefault="00683306">
      <w:pPr>
        <w:jc w:val="center"/>
        <w:rPr>
          <w:b/>
          <w:sz w:val="28"/>
          <w:szCs w:val="28"/>
        </w:rPr>
      </w:pPr>
    </w:p>
    <w:p w:rsidR="00683306" w:rsidRDefault="00AF5176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683306" w:rsidRDefault="0068330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683306" w:rsidRDefault="00AF5176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683306" w:rsidRDefault="00683306">
      <w:pPr>
        <w:spacing w:line="200" w:lineRule="atLeast"/>
        <w:jc w:val="both"/>
        <w:rPr>
          <w:rFonts w:cs="Times New Roman"/>
          <w:lang w:val="uk-UA"/>
        </w:rPr>
      </w:pPr>
    </w:p>
    <w:p w:rsidR="00683306" w:rsidRPr="00AF5176" w:rsidRDefault="00AF5176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AF5176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 № 3122-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683306" w:rsidRDefault="00AF5176" w:rsidP="00AF5176">
      <w:pPr>
        <w:pStyle w:val="af2"/>
        <w:tabs>
          <w:tab w:val="left" w:pos="5271"/>
          <w:tab w:val="left" w:pos="6705"/>
        </w:tabs>
        <w:suppressAutoHyphens/>
        <w:spacing w:after="0"/>
        <w:ind w:right="4139"/>
        <w:jc w:val="both"/>
        <w:rPr>
          <w:b/>
          <w:bCs/>
          <w:iCs/>
          <w:color w:val="000000"/>
          <w:shd w:val="clear" w:color="auto" w:fill="FFFFFF"/>
          <w:lang w:val="uk-UA"/>
        </w:rPr>
      </w:pP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Про надання дозволу КП “Зміїв-сервіс” на розробку проекту землеустрою щодо відведення земельної ділянки 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для розміщення та експлуатації </w:t>
      </w:r>
      <w:r w:rsidRPr="00AF5176">
        <w:rPr>
          <w:b/>
          <w:bCs/>
          <w:iCs/>
          <w:color w:val="000000"/>
          <w:highlight w:val="white"/>
          <w:shd w:val="clear" w:color="auto" w:fill="FFFFFF"/>
          <w:lang w:val="uk-UA"/>
        </w:rPr>
        <w:t>об`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єктів трубопровідного транспорту (для будівництва водопроводу) (код КВЦПЗ - 12.06) </w:t>
      </w:r>
      <w:r w:rsidRPr="00AF5176">
        <w:rPr>
          <w:b/>
          <w:bCs/>
          <w:iCs/>
          <w:color w:val="000000"/>
          <w:highlight w:val="white"/>
          <w:shd w:val="clear" w:color="auto" w:fill="FFFFFF"/>
          <w:lang w:val="uk-UA"/>
        </w:rPr>
        <w:t>з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 метою встановлення земельного сер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>вітуту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, що розташована по </w:t>
      </w:r>
      <w:r>
        <w:rPr>
          <w:b/>
          <w:bCs/>
          <w:iCs/>
          <w:color w:val="000000"/>
          <w:shd w:val="clear" w:color="auto" w:fill="FFFFFF"/>
          <w:lang w:val="uk-UA"/>
        </w:rPr>
        <w:t>Х</w:t>
      </w:r>
    </w:p>
    <w:p w:rsidR="00AF5176" w:rsidRPr="00AF5176" w:rsidRDefault="00AF5176" w:rsidP="00AF5176">
      <w:pPr>
        <w:pStyle w:val="af2"/>
        <w:tabs>
          <w:tab w:val="left" w:pos="5271"/>
          <w:tab w:val="left" w:pos="6705"/>
        </w:tabs>
        <w:suppressAutoHyphens/>
        <w:spacing w:after="0"/>
        <w:ind w:right="4139"/>
        <w:jc w:val="both"/>
        <w:rPr>
          <w:lang w:val="uk-UA"/>
        </w:rPr>
      </w:pPr>
    </w:p>
    <w:p w:rsidR="00683306" w:rsidRPr="00AF5176" w:rsidRDefault="00AF517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Р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озглянувши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клопотання д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иректора КП “Зміїв-Сервіс” гр. Куліша В. М.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,                                  ідентифікаційний код юридичної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особи: 37083454, місце знаходження юридичної особи:                вул. Покровська, буд. 24, м. Зміїв, про надання дозволу на розробку проекту землеустрою             щодо відведення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земельної ділянки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для розміщення та експлуатації об`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єктів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трубопровідного транспорту (для будівництва водопроводу) (код КВЦПЗ - 12.06) з метою встановлення земельного сервітуту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що розташована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Х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на території Зміївськ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ої міської ради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         враховуючи </w:t>
      </w:r>
      <w:r>
        <w:rPr>
          <w:rStyle w:val="10"/>
          <w:rFonts w:eastAsia="Times New Roman" w:cs="Times New Roman"/>
          <w:iCs/>
          <w:highlight w:val="white"/>
          <w:lang w:val="uk-UA" w:bidi="ar-SA"/>
        </w:rPr>
        <w:t>графічний матеріал із зазначенням орієнтовного місця розташування,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             викопіювання з картографічної основи Державного земельного кадастру, кадастрової карти (плану) НВ - 6300531362023 від 11.09.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2023,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сформоване Державним кадастровим                           реєстратором Відділу № 8 Управління надання адміністративних послуг Головного                      управління Держгеокадастру у Харківській області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рекомендації постійної комісії з питань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чись ст. 12,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98, 99, 100, 124</w:t>
      </w:r>
      <w:r w:rsidRPr="00AF5176">
        <w:rPr>
          <w:rFonts w:eastAsia="Times New Roman" w:cs="Times New Roman"/>
          <w:iCs/>
          <w:color w:val="000000"/>
          <w:highlight w:val="white"/>
          <w:lang w:val="uk-UA" w:bidi="ar-SA"/>
        </w:rPr>
        <w:t>`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Земельного кодексу України, ст. 25, 50 Закону України «Про землеустрій», ст. 401, 402                    Цивільного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одексу України, п. 34 ст. 26, ст. 59 Закону України «Про місцеве самоврядування в Україні», Зміївська міська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рада</w:t>
      </w:r>
    </w:p>
    <w:p w:rsidR="00683306" w:rsidRDefault="00683306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683306" w:rsidRPr="00AF5176" w:rsidRDefault="00AF5176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683306" w:rsidRDefault="00683306">
      <w:pPr>
        <w:spacing w:line="200" w:lineRule="atLeast"/>
        <w:rPr>
          <w:rFonts w:cs="Times New Roman"/>
          <w:b/>
          <w:lang w:val="uk-UA"/>
        </w:rPr>
      </w:pPr>
    </w:p>
    <w:p w:rsidR="00683306" w:rsidRPr="00AF5176" w:rsidRDefault="00AF5176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Надати дозвіл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bidi="ar-SA"/>
        </w:rPr>
        <w:t>КП “Зміїв-Сервіс”</w:t>
      </w:r>
      <w:r>
        <w:rPr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, ідентифікаційний код юридичної особи: 37083454, місце знаходження юридичної особи: вул. Покровська, буд. 24, м. Зміїв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, на розробку проекту землеустрою щодо відведення земельної ділянки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для розміщення та експлуатації </w:t>
      </w:r>
      <w:r w:rsidRPr="00AF5176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об`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єктів трубопровідного транспорту (для будівництва водопроводу) (код КВЦПЗ - 12.06) </w:t>
      </w:r>
      <w:r w:rsidRPr="00AF5176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з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метою встановлення земельного сервітуту, площею 0,4121 га, за рахунок земель комунальної власності Зміївської міської ради, що розташован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а по Х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 w:rsidR="00683306" w:rsidRDefault="00AF5176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Рекомендувати директору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КП “Зміїв-Сервіс” гр. Кулішу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 xml:space="preserve"> В. М. звернутись до                     розробника документації із землеустрою, який відповідає вимогам закону,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замовити проект із землеустрою, зазначений в п. 1 даного рішення. Розроблений  згідно чинного законодавства проект землеустрою щодо відведення земельної ділянки, разом із витягом ДЗК, подати до міської ради для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>затвердження та надання згоди на встановлення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 xml:space="preserve"> земельного сервітуту                  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lastRenderedPageBreak/>
        <w:t>шляхом укладення договору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.</w:t>
      </w:r>
    </w:p>
    <w:p w:rsidR="00683306" w:rsidRDefault="00AF5176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3.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природокористування та аграрної політики Зміївської міської ради (Андрій РЕВЕНКО).</w:t>
      </w: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6833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83306" w:rsidRDefault="00AF5176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Павло ГОЛОДНІКОВ</w:t>
      </w:r>
    </w:p>
    <w:sectPr w:rsidR="00683306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79F"/>
    <w:multiLevelType w:val="multilevel"/>
    <w:tmpl w:val="3070B9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6A7F9D"/>
    <w:multiLevelType w:val="multilevel"/>
    <w:tmpl w:val="09C2C8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683306"/>
    <w:rsid w:val="00683306"/>
    <w:rsid w:val="00A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DBE8"/>
  <w15:docId w15:val="{2193D946-39B2-4362-96BF-16A7E0B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144</cp:revision>
  <cp:lastPrinted>2023-10-04T11:57:00Z</cp:lastPrinted>
  <dcterms:created xsi:type="dcterms:W3CDTF">2023-02-06T15:45:00Z</dcterms:created>
  <dcterms:modified xsi:type="dcterms:W3CDTF">2023-10-09T12:18:00Z</dcterms:modified>
  <dc:language>uk-UA</dc:language>
</cp:coreProperties>
</file>