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2A0C" w:rsidRDefault="00B24D2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2A0C" w:rsidRDefault="00B24D2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F2A0C" w:rsidRDefault="009F2A0C">
      <w:pPr>
        <w:jc w:val="center"/>
        <w:rPr>
          <w:sz w:val="28"/>
          <w:szCs w:val="28"/>
        </w:rPr>
      </w:pPr>
    </w:p>
    <w:p w:rsidR="009F2A0C" w:rsidRDefault="00B24D2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F2A0C" w:rsidRDefault="009F2A0C">
      <w:pPr>
        <w:jc w:val="center"/>
        <w:rPr>
          <w:b/>
          <w:sz w:val="28"/>
          <w:szCs w:val="28"/>
        </w:rPr>
      </w:pPr>
    </w:p>
    <w:p w:rsidR="009F2A0C" w:rsidRDefault="00B24D2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F2A0C" w:rsidRDefault="009F2A0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F2A0C" w:rsidRDefault="00B24D2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F2A0C" w:rsidRDefault="009F2A0C">
      <w:pPr>
        <w:spacing w:line="200" w:lineRule="atLeast"/>
        <w:jc w:val="both"/>
        <w:rPr>
          <w:rFonts w:cs="Times New Roman"/>
          <w:lang w:val="uk-UA"/>
        </w:rPr>
      </w:pPr>
    </w:p>
    <w:p w:rsidR="009F2A0C" w:rsidRPr="00B24D21" w:rsidRDefault="00B24D2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B24D21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3118-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F2A0C" w:rsidRDefault="00B24D21">
      <w:pPr>
        <w:widowControl/>
        <w:tabs>
          <w:tab w:val="left" w:pos="5271"/>
          <w:tab w:val="left" w:pos="6705"/>
        </w:tabs>
        <w:spacing w:before="280"/>
        <w:ind w:right="4252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Фролову С.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І.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ілянка), що розташована  по Х</w:t>
      </w:r>
    </w:p>
    <w:p w:rsidR="009F2A0C" w:rsidRPr="00B24D21" w:rsidRDefault="009F2A0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F2A0C" w:rsidRPr="00B24D21" w:rsidRDefault="00B24D2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Фролова Сергія Івановича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 який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 про затвердження технічної докумен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ділянка), що ро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зташована за адресою: 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ТОВ “Всеукраїнське підприємство - БТІ, Архітектури та Землевпорядкування”,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Витяг з Державного реєстру речових прав на нерухоме майно пр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 реєстрацію права власності, індексний номер витягу: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226771881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5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.10.2020 року (реєстраційний номер </w:t>
      </w:r>
      <w:r w:rsidRPr="00B24D21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єкта нерухомого майна:2185118063217),                      зареєстроване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державним реєстратором Зміївської районної державної адміністрації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                  витяг 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9924272332023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14.07.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2023 року, що зареєстрована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№ 3 Управління надання адміністративних послуг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Головного управління Держгеокадастру 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Сумській області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реко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мендації 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                    (витяг з протоколу № 43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засідання постійної комісії від 02 жовтня 2023 року), керуючись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ну України «Про місцеве самоврядування в Україні», Зміївська міська рада</w:t>
      </w:r>
    </w:p>
    <w:p w:rsidR="009F2A0C" w:rsidRDefault="009F2A0C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9F2A0C" w:rsidRPr="00B24D21" w:rsidRDefault="00B24D21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9F2A0C" w:rsidRDefault="009F2A0C">
      <w:pPr>
        <w:spacing w:line="200" w:lineRule="atLeast"/>
        <w:rPr>
          <w:rFonts w:cs="Times New Roman"/>
          <w:b/>
          <w:lang w:val="uk-UA"/>
        </w:rPr>
      </w:pPr>
    </w:p>
    <w:p w:rsidR="009F2A0C" w:rsidRDefault="00B24D21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lang w:val="uk-UA" w:bidi="ar-SA"/>
        </w:rPr>
        <w:t>Затвердити технічну документацію із землеустрою щодо встановлення  (відновлення) меж земельної ділянки в натурі (на місцевості) для  будівництва і обслуговування житлов</w:t>
      </w:r>
      <w:r>
        <w:rPr>
          <w:rFonts w:eastAsia="Times New Roman" w:cs="Times New Roman"/>
          <w:iCs/>
          <w:lang w:val="uk-UA" w:bidi="ar-SA"/>
        </w:rPr>
        <w:t>ого будинку, господарських будівель і споруд (присадибна ділянка), розташованої за адресою: Х</w:t>
      </w:r>
      <w:r>
        <w:rPr>
          <w:rFonts w:eastAsia="Times New Roman" w:cs="Times New Roman"/>
          <w:iCs/>
          <w:lang w:val="uk-UA" w:bidi="ar-SA"/>
        </w:rPr>
        <w:t>, Чугуївський район, Харківська  область. Замовник:                           гр. Фролов Сергій Іванович.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</w:t>
      </w:r>
    </w:p>
    <w:p w:rsidR="009F2A0C" w:rsidRPr="00B24D21" w:rsidRDefault="00B24D2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гр. Фролову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Сергію Івановичу,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55300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0145, для будівництва і                           обслуго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вування житлового будинку,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із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земель житлової та громадської забудови комунальної власності                територіальної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0790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(забудовані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землі -   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0790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0790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вул. Слобідській, 3,  смт. Зідьки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9F2A0C" w:rsidRDefault="00B24D2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55300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0145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обмежень (обтяжень) не зареєстровано.</w:t>
      </w:r>
    </w:p>
    <w:p w:rsidR="009F2A0C" w:rsidRDefault="00B24D2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Фролову С. І.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9F2A0C" w:rsidRDefault="00B24D21">
      <w:pPr>
        <w:suppressAutoHyphens w:val="0"/>
        <w:ind w:firstLine="567"/>
        <w:jc w:val="both"/>
      </w:pPr>
      <w:r w:rsidRPr="00B24D2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5. Копію </w:t>
      </w:r>
      <w:r w:rsidRPr="00B24D2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даного рішення направити в ГУ ДПС у Харківській області.</w:t>
      </w:r>
    </w:p>
    <w:p w:rsidR="009F2A0C" w:rsidRDefault="00B24D2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докористування та аграрної політики Зміївської міської ради (Андрій РЕВЕНКО).</w:t>
      </w: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9F2A0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F2A0C" w:rsidRDefault="00B24D2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Павло ГОЛОДНІКОВ</w:t>
      </w:r>
    </w:p>
    <w:sectPr w:rsidR="009F2A0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3361"/>
    <w:multiLevelType w:val="multilevel"/>
    <w:tmpl w:val="BCE67D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0C06A3"/>
    <w:multiLevelType w:val="multilevel"/>
    <w:tmpl w:val="775ED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9F2A0C"/>
    <w:rsid w:val="009F2A0C"/>
    <w:rsid w:val="00B2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8FE5"/>
  <w15:docId w15:val="{F0C9EE5D-0A8A-45D1-B882-AF6F85A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140</cp:revision>
  <cp:lastPrinted>2023-10-04T11:51:00Z</cp:lastPrinted>
  <dcterms:created xsi:type="dcterms:W3CDTF">2023-02-06T15:45:00Z</dcterms:created>
  <dcterms:modified xsi:type="dcterms:W3CDTF">2023-10-09T12:15:00Z</dcterms:modified>
  <dc:language>uk-UA</dc:language>
</cp:coreProperties>
</file>