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FB" w:rsidRP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656FB" w:rsidRP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рішенням ХХІІІ сесії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Зміївської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B656F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656FB">
        <w:rPr>
          <w:rFonts w:ascii="Times New Roman" w:hAnsi="Times New Roman" w:cs="Times New Roman"/>
          <w:sz w:val="24"/>
          <w:szCs w:val="24"/>
        </w:rPr>
        <w:t xml:space="preserve"> скликання </w:t>
      </w:r>
    </w:p>
    <w:p w:rsidR="00B656FB" w:rsidRP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 від 10 лютого 2022</w:t>
      </w:r>
      <w:r>
        <w:rPr>
          <w:rFonts w:ascii="Times New Roman" w:hAnsi="Times New Roman" w:cs="Times New Roman"/>
          <w:sz w:val="24"/>
          <w:szCs w:val="24"/>
        </w:rPr>
        <w:t xml:space="preserve"> року № 2120</w:t>
      </w:r>
      <w:r w:rsidRPr="00B656FB">
        <w:rPr>
          <w:rFonts w:ascii="Times New Roman" w:hAnsi="Times New Roman" w:cs="Times New Roman"/>
          <w:sz w:val="24"/>
          <w:szCs w:val="24"/>
        </w:rPr>
        <w:t>-</w:t>
      </w:r>
      <w:r w:rsidRPr="00B656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56FB">
        <w:rPr>
          <w:rFonts w:ascii="Times New Roman" w:hAnsi="Times New Roman" w:cs="Times New Roman"/>
          <w:sz w:val="24"/>
          <w:szCs w:val="24"/>
        </w:rPr>
        <w:t>ХІІІ-VІІІ</w:t>
      </w:r>
    </w:p>
    <w:p w:rsid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Міський голова</w:t>
      </w:r>
    </w:p>
    <w:p w:rsidR="00B656FB" w:rsidRP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656FB" w:rsidRPr="00B656FB" w:rsidRDefault="00B656FB" w:rsidP="00B656F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B656FB">
        <w:rPr>
          <w:rFonts w:ascii="Times New Roman" w:hAnsi="Times New Roman" w:cs="Times New Roman"/>
          <w:sz w:val="24"/>
          <w:szCs w:val="24"/>
        </w:rPr>
        <w:t xml:space="preserve"> Павло ГОЛОДНІКОВ</w:t>
      </w:r>
    </w:p>
    <w:p w:rsidR="00B656FB" w:rsidRPr="00B656FB" w:rsidRDefault="00B656FB" w:rsidP="00B656F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43235" w:rsidRDefault="00543235" w:rsidP="005432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43235" w:rsidRDefault="00543235" w:rsidP="005432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43235" w:rsidRDefault="00543235" w:rsidP="00B656FB">
      <w:pPr>
        <w:rPr>
          <w:rFonts w:ascii="Times New Roman" w:hAnsi="Times New Roman" w:cs="Times New Roman"/>
          <w:sz w:val="28"/>
          <w:szCs w:val="28"/>
        </w:rPr>
      </w:pPr>
    </w:p>
    <w:p w:rsidR="00543235" w:rsidRDefault="00543235" w:rsidP="005432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43235" w:rsidRPr="00B656FB" w:rsidRDefault="00543235" w:rsidP="00451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FB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43235" w:rsidRPr="00B656FB" w:rsidRDefault="00543235" w:rsidP="00451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FB">
        <w:rPr>
          <w:rFonts w:ascii="Times New Roman" w:hAnsi="Times New Roman" w:cs="Times New Roman"/>
          <w:b/>
          <w:sz w:val="28"/>
          <w:szCs w:val="28"/>
        </w:rPr>
        <w:t>РОЗВИТКУ КУЛЬТУРИ, ТУРИЗМУ ТА ОХОРОНИ КУЛЬТУРНОЇ СПАДЩИНИ</w:t>
      </w:r>
    </w:p>
    <w:p w:rsidR="00451135" w:rsidRPr="00B656FB" w:rsidRDefault="00451135" w:rsidP="00451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FB">
        <w:rPr>
          <w:rFonts w:ascii="Times New Roman" w:hAnsi="Times New Roman" w:cs="Times New Roman"/>
          <w:b/>
          <w:sz w:val="28"/>
          <w:szCs w:val="28"/>
        </w:rPr>
        <w:t>НА 202</w:t>
      </w:r>
      <w:r w:rsidR="00567CE1" w:rsidRPr="00B656FB">
        <w:rPr>
          <w:rFonts w:ascii="Times New Roman" w:hAnsi="Times New Roman" w:cs="Times New Roman"/>
          <w:b/>
          <w:sz w:val="28"/>
          <w:szCs w:val="28"/>
        </w:rPr>
        <w:t>2</w:t>
      </w:r>
      <w:r w:rsidRPr="00B656FB">
        <w:rPr>
          <w:rFonts w:ascii="Times New Roman" w:hAnsi="Times New Roman" w:cs="Times New Roman"/>
          <w:b/>
          <w:sz w:val="28"/>
          <w:szCs w:val="28"/>
        </w:rPr>
        <w:t xml:space="preserve"> – 2025 роки</w:t>
      </w:r>
    </w:p>
    <w:p w:rsidR="00543235" w:rsidRPr="00543235" w:rsidRDefault="00543235" w:rsidP="00543235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451135" w:rsidRDefault="00451135" w:rsidP="00543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543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543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543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5432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45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45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451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135" w:rsidRDefault="00451135" w:rsidP="00B656FB">
      <w:pPr>
        <w:rPr>
          <w:rFonts w:ascii="Times New Roman" w:hAnsi="Times New Roman" w:cs="Times New Roman"/>
          <w:sz w:val="28"/>
          <w:szCs w:val="28"/>
        </w:rPr>
      </w:pPr>
    </w:p>
    <w:p w:rsidR="00543235" w:rsidRPr="00B656FB" w:rsidRDefault="00451135" w:rsidP="00B656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м.Зміїв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>,</w:t>
      </w:r>
      <w:r w:rsidR="00B65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6FB">
        <w:rPr>
          <w:rFonts w:ascii="Times New Roman" w:hAnsi="Times New Roman" w:cs="Times New Roman"/>
          <w:sz w:val="24"/>
          <w:szCs w:val="24"/>
        </w:rPr>
        <w:t>2022 рік</w:t>
      </w:r>
      <w:r w:rsidR="00543235" w:rsidRPr="00543235">
        <w:rPr>
          <w:rFonts w:ascii="Times New Roman" w:hAnsi="Times New Roman" w:cs="Times New Roman"/>
          <w:sz w:val="28"/>
          <w:szCs w:val="28"/>
        </w:rPr>
        <w:br w:type="page"/>
      </w:r>
    </w:p>
    <w:p w:rsidR="00451135" w:rsidRPr="00B656FB" w:rsidRDefault="00451135" w:rsidP="004511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lastRenderedPageBreak/>
        <w:t>Загальні положення</w:t>
      </w:r>
    </w:p>
    <w:p w:rsidR="006E7AFF" w:rsidRPr="00B656FB" w:rsidRDefault="00543235" w:rsidP="004511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Програма розвитку культури, туризму та охорони культурної спадщини на 202</w:t>
      </w:r>
      <w:r w:rsidR="00567CE1" w:rsidRPr="00B656FB">
        <w:rPr>
          <w:rFonts w:ascii="Times New Roman" w:hAnsi="Times New Roman" w:cs="Times New Roman"/>
          <w:sz w:val="24"/>
          <w:szCs w:val="24"/>
        </w:rPr>
        <w:t>2</w:t>
      </w:r>
      <w:r w:rsidRPr="00B656FB">
        <w:rPr>
          <w:rFonts w:ascii="Times New Roman" w:hAnsi="Times New Roman" w:cs="Times New Roman"/>
          <w:sz w:val="24"/>
          <w:szCs w:val="24"/>
        </w:rPr>
        <w:t>-202</w:t>
      </w:r>
      <w:r w:rsidR="00451135" w:rsidRPr="00B656FB">
        <w:rPr>
          <w:rFonts w:ascii="Times New Roman" w:hAnsi="Times New Roman" w:cs="Times New Roman"/>
          <w:sz w:val="24"/>
          <w:szCs w:val="24"/>
        </w:rPr>
        <w:t>5</w:t>
      </w:r>
      <w:r w:rsidRPr="00B656FB">
        <w:rPr>
          <w:rFonts w:ascii="Times New Roman" w:hAnsi="Times New Roman" w:cs="Times New Roman"/>
          <w:sz w:val="24"/>
          <w:szCs w:val="24"/>
        </w:rPr>
        <w:t xml:space="preserve"> роки (далі Програма) розроблена відповідно до Бюджетного кодексу України, Законів України «Про місцеве самоврядування в Україні», «Про культуру», «Про туризм», «Про охорону культурної спадщини», «Про охорону археологічної культурної спадщини»,  «Про музеї та музейну справу», «Про позашкільну освіту».</w:t>
      </w:r>
    </w:p>
    <w:p w:rsidR="001F7D28" w:rsidRPr="00B656FB" w:rsidRDefault="001F7D28" w:rsidP="001F7D28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 xml:space="preserve">Мета і завдання Програми, очікувані </w:t>
      </w:r>
    </w:p>
    <w:p w:rsidR="001F7D28" w:rsidRPr="00B656FB" w:rsidRDefault="001F7D28" w:rsidP="001F7D28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>наслідки виконання Програми</w:t>
      </w:r>
    </w:p>
    <w:p w:rsidR="001F7D28" w:rsidRPr="00B656FB" w:rsidRDefault="001F7D28" w:rsidP="001F7D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28" w:rsidRPr="00B656FB" w:rsidRDefault="001F7D28" w:rsidP="001F7D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Головною метою і завданням Програми є фінансове, правове та організаційне втілення стратегічних та операційних цілей, що стосуються сфери культури, туризму та охорони культурної спадщини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Зміївської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територіальної громади протягом 202</w:t>
      </w:r>
      <w:r w:rsidR="00567CE1" w:rsidRPr="00B656FB">
        <w:rPr>
          <w:rFonts w:ascii="Times New Roman" w:hAnsi="Times New Roman" w:cs="Times New Roman"/>
          <w:sz w:val="24"/>
          <w:szCs w:val="24"/>
        </w:rPr>
        <w:t>2</w:t>
      </w:r>
      <w:r w:rsidRPr="00B656FB">
        <w:rPr>
          <w:rFonts w:ascii="Times New Roman" w:hAnsi="Times New Roman" w:cs="Times New Roman"/>
          <w:sz w:val="24"/>
          <w:szCs w:val="24"/>
        </w:rPr>
        <w:t>-2025 року, а саме:</w:t>
      </w:r>
    </w:p>
    <w:p w:rsidR="001F7D28" w:rsidRPr="00B656FB" w:rsidRDefault="001F7D28" w:rsidP="001F7D2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розвиток людського капіталу;</w:t>
      </w:r>
    </w:p>
    <w:p w:rsidR="001F7D28" w:rsidRPr="00B656FB" w:rsidRDefault="001F7D28" w:rsidP="001F7D2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 розширення можливостей для забезпечення культурних послуг;</w:t>
      </w:r>
    </w:p>
    <w:p w:rsidR="00B061F6" w:rsidRPr="00B656FB" w:rsidRDefault="00B061F6" w:rsidP="001F7D2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розвиток туристичної та відпочинкової привабливості.</w:t>
      </w:r>
    </w:p>
    <w:p w:rsidR="00B061F6" w:rsidRPr="00B656FB" w:rsidRDefault="00B061F6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Основними завданнями Програми є: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надання цільової фінансової підтримки закладам культури та мистецької освіти щодо проведення культурно-мистецьких масових заходів та участі у фестивалях, оглядах, конкурсах різних рівнів;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відзначення та нагородження мешканців громади, кращих представників трудових колективів установ, закладів, організацій, підприємств, що функціонують на території громади;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підтримки та популяризації творчих ініціатив, ідей та проектів працівників культури, активістів та діячів, що впливають на сферу культури та охорони культурної спадщини;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реалізації творчих здібностей та задоволення культурних потреб мешканців громади різних вікових категорій;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створення привабливого туристичного продукту на основі наявних об’єктів культурної спадщини, рекреаційних та відпочинкових зон громади;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запровадження інноваційних та креативних форм діяльності у сфері культури, туризму та охорони культурної спадщини; </w:t>
      </w:r>
    </w:p>
    <w:p w:rsidR="00B061F6" w:rsidRPr="00B656FB" w:rsidRDefault="00B061F6" w:rsidP="00B061F6">
      <w:pPr>
        <w:pStyle w:val="a3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охорона, збереження та використання культурної спадщини як складової національного культурного надбання.</w:t>
      </w:r>
    </w:p>
    <w:p w:rsidR="00B061F6" w:rsidRPr="00B656FB" w:rsidRDefault="00B061F6" w:rsidP="00B061F6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Очікувані наслідки виконання Програми:</w:t>
      </w:r>
    </w:p>
    <w:p w:rsidR="00EC12BF" w:rsidRPr="00B656FB" w:rsidRDefault="00B061F6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1) реформування культурних політик: створення умов та інструментів для розширення можливостей забезпечення якісними та доступними культурними послугами мешканців громади; </w:t>
      </w:r>
    </w:p>
    <w:p w:rsidR="00EC12BF" w:rsidRPr="00B656FB" w:rsidRDefault="00B061F6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2) залучення мешканців громади до охорони, збереження та використання культурної спадщини, а також творення культурного життя громади та формування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співвідповідальності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за його якість; </w:t>
      </w:r>
    </w:p>
    <w:p w:rsidR="009F0DA5" w:rsidRPr="00B656FB" w:rsidRDefault="00B061F6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3) налагодження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між учасниками творчих процесів, громадськими організаціями, активістами та діячами, що впливають на сферу культури, туризму та охорони культурної спадщини; </w:t>
      </w:r>
    </w:p>
    <w:p w:rsidR="00B061F6" w:rsidRPr="00B656FB" w:rsidRDefault="00B061F6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4) модернізація системи формальної мистецької освіти, а також підтримка і розвиток неформальної культурної освіти</w:t>
      </w:r>
      <w:r w:rsidR="009F0DA5" w:rsidRPr="00B656FB">
        <w:rPr>
          <w:rFonts w:ascii="Times New Roman" w:hAnsi="Times New Roman" w:cs="Times New Roman"/>
          <w:sz w:val="24"/>
          <w:szCs w:val="24"/>
        </w:rPr>
        <w:t>.</w:t>
      </w:r>
      <w:r w:rsidRPr="00B6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14" w:rsidRPr="00B656FB" w:rsidRDefault="009C3514" w:rsidP="00B061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514" w:rsidRPr="00B656FB" w:rsidRDefault="009C3514" w:rsidP="009C3514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>4.</w:t>
      </w:r>
      <w:r w:rsidRPr="00B656FB">
        <w:rPr>
          <w:rFonts w:ascii="Times New Roman" w:hAnsi="Times New Roman" w:cs="Times New Roman"/>
          <w:sz w:val="24"/>
          <w:szCs w:val="24"/>
        </w:rPr>
        <w:t xml:space="preserve"> </w:t>
      </w:r>
      <w:r w:rsidRPr="00B656FB">
        <w:rPr>
          <w:rFonts w:ascii="Times New Roman" w:hAnsi="Times New Roman" w:cs="Times New Roman"/>
          <w:b/>
          <w:sz w:val="24"/>
          <w:szCs w:val="24"/>
        </w:rPr>
        <w:t>Організація управління та контролю за ходом виконання Програми</w:t>
      </w:r>
    </w:p>
    <w:p w:rsidR="009C3514" w:rsidRPr="00B656FB" w:rsidRDefault="009C3514" w:rsidP="00B061F6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9C3514" w:rsidRPr="00B656FB" w:rsidRDefault="009C3514" w:rsidP="00CB01C5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Виконання Програми покладається на відділ культури, молод</w:t>
      </w:r>
      <w:r w:rsidR="007169F2" w:rsidRPr="00B656FB">
        <w:rPr>
          <w:rFonts w:ascii="Times New Roman" w:hAnsi="Times New Roman" w:cs="Times New Roman"/>
          <w:sz w:val="24"/>
          <w:szCs w:val="24"/>
        </w:rPr>
        <w:t>і</w:t>
      </w:r>
      <w:r w:rsidRPr="00B656FB">
        <w:rPr>
          <w:rFonts w:ascii="Times New Roman" w:hAnsi="Times New Roman" w:cs="Times New Roman"/>
          <w:sz w:val="24"/>
          <w:szCs w:val="24"/>
          <w:lang w:val="ru-RU"/>
        </w:rPr>
        <w:t xml:space="preserve">, спорту та туризму </w:t>
      </w:r>
      <w:proofErr w:type="spellStart"/>
      <w:r w:rsidRPr="00B656FB">
        <w:rPr>
          <w:rFonts w:ascii="Times New Roman" w:hAnsi="Times New Roman" w:cs="Times New Roman"/>
          <w:sz w:val="24"/>
          <w:szCs w:val="24"/>
          <w:lang w:val="ru-RU"/>
        </w:rPr>
        <w:t>Зм</w:t>
      </w:r>
      <w:r w:rsidR="007169F2" w:rsidRPr="00B656FB">
        <w:rPr>
          <w:rFonts w:ascii="Times New Roman" w:hAnsi="Times New Roman" w:cs="Times New Roman"/>
          <w:sz w:val="24"/>
          <w:szCs w:val="24"/>
          <w:lang w:val="ru-RU"/>
        </w:rPr>
        <w:t>ії</w:t>
      </w:r>
      <w:r w:rsidRPr="00B656FB">
        <w:rPr>
          <w:rFonts w:ascii="Times New Roman" w:hAnsi="Times New Roman" w:cs="Times New Roman"/>
          <w:sz w:val="24"/>
          <w:szCs w:val="24"/>
          <w:lang w:val="ru-RU"/>
        </w:rPr>
        <w:t>всько</w:t>
      </w:r>
      <w:r w:rsidR="007169F2" w:rsidRPr="00B656FB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Pr="00B65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56FB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7169F2" w:rsidRPr="00B656FB">
        <w:rPr>
          <w:rFonts w:ascii="Times New Roman" w:hAnsi="Times New Roman" w:cs="Times New Roman"/>
          <w:sz w:val="24"/>
          <w:szCs w:val="24"/>
        </w:rPr>
        <w:t>Чугуївського району Харківської області</w:t>
      </w:r>
      <w:r w:rsidRPr="00B656FB">
        <w:rPr>
          <w:rFonts w:ascii="Times New Roman" w:hAnsi="Times New Roman" w:cs="Times New Roman"/>
          <w:sz w:val="24"/>
          <w:szCs w:val="24"/>
        </w:rPr>
        <w:t>. Контроль за виконанням Програми здійсню</w:t>
      </w:r>
      <w:r w:rsidR="00CB01C5" w:rsidRPr="00B656FB">
        <w:rPr>
          <w:rFonts w:ascii="Times New Roman" w:hAnsi="Times New Roman" w:cs="Times New Roman"/>
          <w:sz w:val="24"/>
          <w:szCs w:val="24"/>
        </w:rPr>
        <w:t>ють</w:t>
      </w:r>
      <w:r w:rsidRPr="00B656FB">
        <w:rPr>
          <w:rFonts w:ascii="Times New Roman" w:hAnsi="Times New Roman" w:cs="Times New Roman"/>
          <w:sz w:val="24"/>
          <w:szCs w:val="24"/>
        </w:rPr>
        <w:t xml:space="preserve"> </w:t>
      </w:r>
      <w:r w:rsidR="00CB01C5" w:rsidRPr="00B65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постійні комісії міської ради з питань планування, фінансів, бюджету, соціально-економічного розвитку та регуляторної політики та з питань розвитку прав людини, </w:t>
      </w:r>
      <w:r w:rsidR="00CB01C5" w:rsidRPr="00B656F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законності, депутатської діяльності і етики, освіти, культури, молоді, спорту, охорони здоров’я та соціального захисту населення. </w:t>
      </w:r>
      <w:r w:rsidR="001C0D20" w:rsidRPr="00B65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B01C5" w:rsidRPr="00B656FB" w:rsidRDefault="00CB01C5" w:rsidP="00CB01C5">
      <w:pPr>
        <w:shd w:val="clear" w:color="auto" w:fill="FFFFFF"/>
        <w:autoSpaceDE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Фінансування та організаційні заходи Програми</w:t>
      </w:r>
    </w:p>
    <w:p w:rsidR="00CB01C5" w:rsidRPr="00B656FB" w:rsidRDefault="00CB01C5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Програма реалізується за рахунок коштів місцевого бюджету та інших джерел, не заборонених законодавством України. </w:t>
      </w:r>
    </w:p>
    <w:p w:rsidR="00CB01C5" w:rsidRPr="00B656FB" w:rsidRDefault="00CB01C5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 xml:space="preserve">Під час формування проекту місцевого бюджету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Зміївська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міська рада передбачає асигнування на реалізацію Програми, виходячи із фінансових можливостей бюджету на відповідний бюджетний рік. Обсяг фінансування Програми може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уточнюватися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в процесі складання </w:t>
      </w:r>
      <w:proofErr w:type="spellStart"/>
      <w:r w:rsidRPr="00B656F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656FB">
        <w:rPr>
          <w:rFonts w:ascii="Times New Roman" w:hAnsi="Times New Roman" w:cs="Times New Roman"/>
          <w:sz w:val="24"/>
          <w:szCs w:val="24"/>
        </w:rPr>
        <w:t xml:space="preserve"> місцевого бюджету на відповідний рік та переглядатися протягом відповідного року. </w:t>
      </w:r>
    </w:p>
    <w:p w:rsidR="00CB01C5" w:rsidRPr="00B656FB" w:rsidRDefault="00CB01C5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Перелік заходів та орієнтовний обсяг фінансування Програми наведені у додатку 1.</w:t>
      </w:r>
    </w:p>
    <w:p w:rsidR="00CB01C5" w:rsidRPr="00B656FB" w:rsidRDefault="00CB01C5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1C5" w:rsidRDefault="00CB01C5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FB" w:rsidRDefault="00B656FB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FB" w:rsidRDefault="00B656FB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6FB" w:rsidRPr="00B656FB" w:rsidRDefault="00B656FB" w:rsidP="00CB01C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1C5" w:rsidRPr="00B656FB" w:rsidRDefault="00B656FB" w:rsidP="00A221C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    Петро КУЧКОВ</w:t>
      </w:r>
    </w:p>
    <w:p w:rsidR="00CB01C5" w:rsidRDefault="00CB01C5" w:rsidP="00CB01C5">
      <w:pPr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1C5" w:rsidRDefault="00CB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1C5" w:rsidRPr="00B656FB" w:rsidRDefault="00CB01C5" w:rsidP="00567CE1">
      <w:pPr>
        <w:shd w:val="clear" w:color="auto" w:fill="FFFFFF"/>
        <w:autoSpaceDE w:val="0"/>
        <w:spacing w:after="0" w:line="240" w:lineRule="atLeast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567CE1" w:rsidRPr="00B656FB" w:rsidRDefault="00CB01C5" w:rsidP="00567CE1">
      <w:pPr>
        <w:shd w:val="clear" w:color="auto" w:fill="FFFFFF"/>
        <w:autoSpaceDE w:val="0"/>
        <w:spacing w:after="0" w:line="240" w:lineRule="atLeast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до Програми  розвитку культури, туризму та охорони культурної спадщини на 202</w:t>
      </w:r>
      <w:r w:rsidR="00567CE1" w:rsidRPr="00B656FB">
        <w:rPr>
          <w:rFonts w:ascii="Times New Roman" w:hAnsi="Times New Roman" w:cs="Times New Roman"/>
          <w:sz w:val="24"/>
          <w:szCs w:val="24"/>
        </w:rPr>
        <w:t>2</w:t>
      </w:r>
      <w:r w:rsidRPr="00B656FB">
        <w:rPr>
          <w:rFonts w:ascii="Times New Roman" w:hAnsi="Times New Roman" w:cs="Times New Roman"/>
          <w:sz w:val="24"/>
          <w:szCs w:val="24"/>
        </w:rPr>
        <w:t>-2025 роки</w:t>
      </w:r>
    </w:p>
    <w:p w:rsidR="00CB01C5" w:rsidRPr="00B656FB" w:rsidRDefault="00567CE1" w:rsidP="00567CE1">
      <w:pPr>
        <w:shd w:val="clear" w:color="auto" w:fill="FFFFFF"/>
        <w:autoSpaceDE w:val="0"/>
        <w:spacing w:after="0" w:line="240" w:lineRule="atLeast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656FB">
        <w:rPr>
          <w:rFonts w:ascii="Times New Roman" w:hAnsi="Times New Roman" w:cs="Times New Roman"/>
          <w:sz w:val="24"/>
          <w:szCs w:val="24"/>
        </w:rPr>
        <w:t>(до розділу 5)</w:t>
      </w: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>Перелік заходів та орієнтовний обсяг фінансування</w:t>
      </w: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 xml:space="preserve">Програми розвитку культури, туризму та охорони культурної спадщини </w:t>
      </w: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FB">
        <w:rPr>
          <w:rFonts w:ascii="Times New Roman" w:hAnsi="Times New Roman" w:cs="Times New Roman"/>
          <w:b/>
          <w:sz w:val="24"/>
          <w:szCs w:val="24"/>
        </w:rPr>
        <w:t>на 2022-2025 роки</w:t>
      </w: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0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1005"/>
        <w:gridCol w:w="945"/>
        <w:gridCol w:w="945"/>
        <w:gridCol w:w="945"/>
      </w:tblGrid>
      <w:tr w:rsidR="00567CE1" w:rsidTr="00183E24">
        <w:trPr>
          <w:trHeight w:val="577"/>
        </w:trPr>
        <w:tc>
          <w:tcPr>
            <w:tcW w:w="534" w:type="dxa"/>
            <w:vMerge w:val="restart"/>
          </w:tcPr>
          <w:p w:rsidR="00567CE1" w:rsidRPr="00567CE1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76" w:type="dxa"/>
            <w:vMerge w:val="restart"/>
          </w:tcPr>
          <w:p w:rsidR="00567CE1" w:rsidRPr="00567CE1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E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276" w:type="dxa"/>
            <w:vMerge w:val="restart"/>
          </w:tcPr>
          <w:p w:rsidR="00567CE1" w:rsidRPr="00567CE1" w:rsidRDefault="00567CE1" w:rsidP="00183E24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E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5116" w:type="dxa"/>
            <w:gridSpan w:val="5"/>
          </w:tcPr>
          <w:p w:rsidR="00567CE1" w:rsidRPr="00567CE1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E1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 обсяги фінансування, тис. грн.</w:t>
            </w:r>
          </w:p>
        </w:tc>
      </w:tr>
      <w:tr w:rsidR="00567CE1" w:rsidTr="00183E24">
        <w:trPr>
          <w:trHeight w:val="150"/>
        </w:trPr>
        <w:tc>
          <w:tcPr>
            <w:tcW w:w="534" w:type="dxa"/>
            <w:vMerge/>
          </w:tcPr>
          <w:p w:rsidR="00567CE1" w:rsidRPr="00567CE1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7CE1" w:rsidRPr="00567CE1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7CE1" w:rsidRPr="00567CE1" w:rsidRDefault="00567CE1" w:rsidP="00183E24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CE1" w:rsidRPr="00567CE1" w:rsidRDefault="00567CE1" w:rsidP="00400F24">
            <w:pPr>
              <w:autoSpaceDE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</w:t>
            </w:r>
          </w:p>
        </w:tc>
        <w:tc>
          <w:tcPr>
            <w:tcW w:w="1005" w:type="dxa"/>
          </w:tcPr>
          <w:p w:rsidR="00567CE1" w:rsidRPr="001C0D20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5" w:type="dxa"/>
          </w:tcPr>
          <w:p w:rsidR="00567CE1" w:rsidRPr="001C0D20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45" w:type="dxa"/>
          </w:tcPr>
          <w:p w:rsidR="00567CE1" w:rsidRPr="001C0D20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</w:tcPr>
          <w:p w:rsidR="00567CE1" w:rsidRPr="001C0D20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67CE1" w:rsidTr="00183E24">
        <w:trPr>
          <w:trHeight w:val="281"/>
        </w:trPr>
        <w:tc>
          <w:tcPr>
            <w:tcW w:w="534" w:type="dxa"/>
          </w:tcPr>
          <w:p w:rsidR="00567CE1" w:rsidRPr="00593EE2" w:rsidRDefault="00567CE1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7CE1" w:rsidRPr="00593EE2" w:rsidRDefault="00DE78EC" w:rsidP="00400F24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</w:t>
            </w:r>
            <w:r w:rsidR="00400F24" w:rsidRPr="00593E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93EE2"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ультурно-освітньої діяльності закладів культури та мистецької освіти</w:t>
            </w:r>
          </w:p>
        </w:tc>
        <w:tc>
          <w:tcPr>
            <w:tcW w:w="1276" w:type="dxa"/>
          </w:tcPr>
          <w:p w:rsidR="00567CE1" w:rsidRPr="00567CE1" w:rsidRDefault="00400F24" w:rsidP="00183E24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567CE1" w:rsidRPr="00567CE1" w:rsidRDefault="001C0D20" w:rsidP="007F32DC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877,18</w:t>
            </w:r>
          </w:p>
        </w:tc>
        <w:tc>
          <w:tcPr>
            <w:tcW w:w="1005" w:type="dxa"/>
          </w:tcPr>
          <w:p w:rsidR="00567CE1" w:rsidRPr="001C0D20" w:rsidRDefault="0004119D" w:rsidP="007F32DC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165AF"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7F32DC"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567CE1" w:rsidRPr="001C0D20" w:rsidRDefault="0004119D" w:rsidP="001C0D20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212,5</w:t>
            </w:r>
            <w:r w:rsidR="001C0D20"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567CE1" w:rsidRPr="001C0D20" w:rsidRDefault="0004119D" w:rsidP="001C0D20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225,</w:t>
            </w:r>
            <w:r w:rsidR="001C0D20"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567CE1" w:rsidRPr="001C0D20" w:rsidRDefault="0004119D" w:rsidP="001C0D20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238,</w:t>
            </w:r>
            <w:r w:rsidR="001C0D20" w:rsidRPr="001C0D2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400F24" w:rsidTr="00183E24">
        <w:trPr>
          <w:trHeight w:val="281"/>
        </w:trPr>
        <w:tc>
          <w:tcPr>
            <w:tcW w:w="534" w:type="dxa"/>
          </w:tcPr>
          <w:p w:rsidR="00400F24" w:rsidRPr="00567CE1" w:rsidRDefault="00400F24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400F24" w:rsidRPr="00400F24" w:rsidRDefault="00400F24" w:rsidP="00400F24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4"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культурно-мистецьких масових заходів, пов’язаних із відзначенням державних, календарних, народознавчих, професійних та місцевих свят, ювілейних дат тощо.</w:t>
            </w:r>
            <w:r w:rsidR="00A46B51">
              <w:t xml:space="preserve"> </w:t>
            </w:r>
            <w:r w:rsidR="00A46B51" w:rsidRPr="00A46B51">
              <w:rPr>
                <w:rFonts w:ascii="Times New Roman" w:hAnsi="Times New Roman" w:cs="Times New Roman"/>
                <w:sz w:val="24"/>
                <w:szCs w:val="24"/>
              </w:rPr>
              <w:t>Відзначення та нагородження мешканців громади, кращих представників трудових колективів установ, закладів, організацій, підприємств, що функціонують на території громади, з нагоди державних, професійних, календарних та ювілейних дат за вагомі внески в розвиток громади, перемоги в олімпіадах, конкурсах, оглядах, фестивалях, тощо</w:t>
            </w:r>
          </w:p>
        </w:tc>
        <w:tc>
          <w:tcPr>
            <w:tcW w:w="1276" w:type="dxa"/>
          </w:tcPr>
          <w:p w:rsidR="00400F24" w:rsidRPr="00567CE1" w:rsidRDefault="00400F24" w:rsidP="00183E24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400F24" w:rsidRPr="00567CE1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196,59</w:t>
            </w:r>
          </w:p>
        </w:tc>
        <w:tc>
          <w:tcPr>
            <w:tcW w:w="1005" w:type="dxa"/>
          </w:tcPr>
          <w:p w:rsidR="00400F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945" w:type="dxa"/>
          </w:tcPr>
          <w:p w:rsidR="00400F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945" w:type="dxa"/>
          </w:tcPr>
          <w:p w:rsidR="00400F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50,49</w:t>
            </w:r>
          </w:p>
        </w:tc>
        <w:tc>
          <w:tcPr>
            <w:tcW w:w="945" w:type="dxa"/>
          </w:tcPr>
          <w:p w:rsidR="00400F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</w:tc>
      </w:tr>
      <w:tr w:rsidR="00183E24" w:rsidTr="00183E24">
        <w:trPr>
          <w:trHeight w:val="281"/>
        </w:trPr>
        <w:tc>
          <w:tcPr>
            <w:tcW w:w="534" w:type="dxa"/>
          </w:tcPr>
          <w:p w:rsidR="00183E24" w:rsidRPr="00567CE1" w:rsidRDefault="00183E24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6" w:type="dxa"/>
          </w:tcPr>
          <w:p w:rsidR="00183E24" w:rsidRPr="00400F24" w:rsidRDefault="00183E24" w:rsidP="00400F24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Заходи:</w:t>
            </w:r>
            <w:r w:rsidRPr="00400F2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концерти, фестивалі, обрядові заходи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F24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  <w:tc>
          <w:tcPr>
            <w:tcW w:w="1276" w:type="dxa"/>
          </w:tcPr>
          <w:p w:rsidR="00183E24" w:rsidRPr="00567CE1" w:rsidRDefault="00183E24" w:rsidP="008A2329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183E24" w:rsidRPr="00567CE1" w:rsidRDefault="004165A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383,85</w:t>
            </w:r>
          </w:p>
        </w:tc>
        <w:tc>
          <w:tcPr>
            <w:tcW w:w="1005" w:type="dxa"/>
          </w:tcPr>
          <w:p w:rsidR="00183E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  <w:tc>
          <w:tcPr>
            <w:tcW w:w="945" w:type="dxa"/>
          </w:tcPr>
          <w:p w:rsidR="00183E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945" w:type="dxa"/>
          </w:tcPr>
          <w:p w:rsidR="00183E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945" w:type="dxa"/>
          </w:tcPr>
          <w:p w:rsidR="00183E24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8740AD" w:rsidTr="00183E24">
        <w:trPr>
          <w:trHeight w:val="281"/>
        </w:trPr>
        <w:tc>
          <w:tcPr>
            <w:tcW w:w="534" w:type="dxa"/>
          </w:tcPr>
          <w:p w:rsidR="008740AD" w:rsidRPr="004849FF" w:rsidRDefault="008740A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4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976" w:type="dxa"/>
          </w:tcPr>
          <w:p w:rsidR="008740AD" w:rsidRPr="008740AD" w:rsidRDefault="008740AD" w:rsidP="008740AD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Участь колективів художньої самодіяльності, окремих виконавців в оглядах, конкурсах, фестивалях, обласного, всеукраїнського та міжнародного рівнів</w:t>
            </w:r>
          </w:p>
        </w:tc>
        <w:tc>
          <w:tcPr>
            <w:tcW w:w="1276" w:type="dxa"/>
          </w:tcPr>
          <w:p w:rsidR="008740AD" w:rsidRPr="00567CE1" w:rsidRDefault="008740AD" w:rsidP="008E6558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740AD" w:rsidRPr="00567CE1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252,81</w:t>
            </w:r>
          </w:p>
        </w:tc>
        <w:tc>
          <w:tcPr>
            <w:tcW w:w="1005" w:type="dxa"/>
          </w:tcPr>
          <w:p w:rsidR="008740AD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945" w:type="dxa"/>
          </w:tcPr>
          <w:p w:rsidR="008740AD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945" w:type="dxa"/>
          </w:tcPr>
          <w:p w:rsidR="008740AD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64,93</w:t>
            </w:r>
          </w:p>
        </w:tc>
        <w:tc>
          <w:tcPr>
            <w:tcW w:w="945" w:type="dxa"/>
          </w:tcPr>
          <w:p w:rsidR="008740AD" w:rsidRPr="004165AF" w:rsidRDefault="005F7C10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F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8740AD" w:rsidTr="00183E24">
        <w:trPr>
          <w:trHeight w:val="296"/>
        </w:trPr>
        <w:tc>
          <w:tcPr>
            <w:tcW w:w="534" w:type="dxa"/>
          </w:tcPr>
          <w:p w:rsidR="008740AD" w:rsidRPr="00A221CB" w:rsidRDefault="008740AD" w:rsidP="008309D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309DF" w:rsidRPr="00A221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2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740AD" w:rsidRPr="00A221CB" w:rsidRDefault="008740AD" w:rsidP="004849FF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CB">
              <w:rPr>
                <w:rFonts w:ascii="Times New Roman" w:hAnsi="Times New Roman" w:cs="Times New Roman"/>
                <w:sz w:val="24"/>
                <w:szCs w:val="24"/>
              </w:rPr>
              <w:t>Участь учнів мистецьких шкіл, викладачів  в оглядах, конкурсах, фестивалях, місцевого, обласного, всеукраїнського та міжнародного рівнів</w:t>
            </w:r>
          </w:p>
        </w:tc>
        <w:tc>
          <w:tcPr>
            <w:tcW w:w="1276" w:type="dxa"/>
          </w:tcPr>
          <w:p w:rsidR="008740AD" w:rsidRPr="00567CE1" w:rsidRDefault="008740AD" w:rsidP="00B54093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740AD" w:rsidRPr="00567CE1" w:rsidRDefault="00F443FC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740AD" w:rsidRPr="00567CE1" w:rsidRDefault="00F443FC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740AD" w:rsidRPr="00567CE1" w:rsidRDefault="00F443FC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740AD" w:rsidRPr="00567CE1" w:rsidRDefault="00F443FC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740AD" w:rsidRPr="00567CE1" w:rsidRDefault="00F443FC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Pr="008309DF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976" w:type="dxa"/>
          </w:tcPr>
          <w:p w:rsidR="008309DF" w:rsidRPr="008309DF" w:rsidRDefault="008309DF" w:rsidP="008309DF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Матеріально-технічне забезпечення заходів(придбання бланків грамот і подяк для нагородження, рамок для оформлення грамот і подяк для нагородження, плетених кошиків для квітів, рушників, сувенірів, дипломів, кубків тощо</w:t>
            </w:r>
          </w:p>
        </w:tc>
        <w:tc>
          <w:tcPr>
            <w:tcW w:w="1276" w:type="dxa"/>
          </w:tcPr>
          <w:p w:rsidR="008309DF" w:rsidRPr="00567CE1" w:rsidRDefault="008309DF" w:rsidP="00687A74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04119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43,93</w:t>
            </w:r>
          </w:p>
        </w:tc>
        <w:tc>
          <w:tcPr>
            <w:tcW w:w="1005" w:type="dxa"/>
          </w:tcPr>
          <w:p w:rsidR="008309DF" w:rsidRPr="004165AF" w:rsidRDefault="0004119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945" w:type="dxa"/>
          </w:tcPr>
          <w:p w:rsidR="008309DF" w:rsidRPr="004165AF" w:rsidRDefault="0004119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945" w:type="dxa"/>
          </w:tcPr>
          <w:p w:rsidR="008309DF" w:rsidRPr="004165AF" w:rsidRDefault="0004119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45" w:type="dxa"/>
          </w:tcPr>
          <w:p w:rsidR="008309DF" w:rsidRPr="004165AF" w:rsidRDefault="0004119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8C1D7B" w:rsidTr="00183E24">
        <w:trPr>
          <w:trHeight w:val="296"/>
        </w:trPr>
        <w:tc>
          <w:tcPr>
            <w:tcW w:w="534" w:type="dxa"/>
          </w:tcPr>
          <w:p w:rsidR="008C1D7B" w:rsidRPr="00183E24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C1D7B" w:rsidRPr="00593EE2" w:rsidRDefault="008C1D7B" w:rsidP="00EE0937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E2">
              <w:rPr>
                <w:rFonts w:ascii="Times New Roman" w:hAnsi="Times New Roman" w:cs="Times New Roman"/>
                <w:b/>
                <w:sz w:val="24"/>
                <w:szCs w:val="24"/>
              </w:rPr>
              <w:t>Заходи з туристичної діяльності та музейної справи</w:t>
            </w:r>
          </w:p>
        </w:tc>
        <w:tc>
          <w:tcPr>
            <w:tcW w:w="1276" w:type="dxa"/>
          </w:tcPr>
          <w:p w:rsidR="008C1D7B" w:rsidRPr="00567CE1" w:rsidRDefault="008C1D7B" w:rsidP="00BB42F5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C1D7B" w:rsidRPr="008C1D7B" w:rsidRDefault="008C1D7B" w:rsidP="007B2726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b/>
                <w:sz w:val="24"/>
                <w:szCs w:val="24"/>
              </w:rPr>
              <w:t>1279,23</w:t>
            </w:r>
          </w:p>
        </w:tc>
        <w:tc>
          <w:tcPr>
            <w:tcW w:w="1005" w:type="dxa"/>
          </w:tcPr>
          <w:p w:rsidR="008C1D7B" w:rsidRPr="008C1D7B" w:rsidRDefault="008C1D7B" w:rsidP="007B2726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b/>
                <w:sz w:val="24"/>
                <w:szCs w:val="24"/>
              </w:rPr>
              <w:t>292,43</w:t>
            </w:r>
          </w:p>
        </w:tc>
        <w:tc>
          <w:tcPr>
            <w:tcW w:w="945" w:type="dxa"/>
          </w:tcPr>
          <w:p w:rsidR="008C1D7B" w:rsidRPr="008C1D7B" w:rsidRDefault="008C1D7B" w:rsidP="007B2726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b/>
                <w:sz w:val="24"/>
                <w:szCs w:val="24"/>
              </w:rPr>
              <w:t>309,97</w:t>
            </w:r>
          </w:p>
        </w:tc>
        <w:tc>
          <w:tcPr>
            <w:tcW w:w="945" w:type="dxa"/>
          </w:tcPr>
          <w:p w:rsidR="008C1D7B" w:rsidRPr="008C1D7B" w:rsidRDefault="008C1D7B" w:rsidP="007B2726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b/>
                <w:sz w:val="24"/>
                <w:szCs w:val="24"/>
              </w:rPr>
              <w:t>328,56</w:t>
            </w:r>
          </w:p>
        </w:tc>
        <w:tc>
          <w:tcPr>
            <w:tcW w:w="945" w:type="dxa"/>
          </w:tcPr>
          <w:p w:rsidR="008C1D7B" w:rsidRPr="008C1D7B" w:rsidRDefault="008C1D7B" w:rsidP="007B2726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b/>
                <w:sz w:val="24"/>
                <w:szCs w:val="24"/>
              </w:rPr>
              <w:t>348,27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Pr="00183E24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976" w:type="dxa"/>
          </w:tcPr>
          <w:p w:rsidR="008309DF" w:rsidRPr="00593EE2" w:rsidRDefault="008309DF" w:rsidP="00EE0937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E2">
              <w:rPr>
                <w:rFonts w:ascii="Times New Roman" w:hAnsi="Times New Roman" w:cs="Times New Roman"/>
                <w:sz w:val="24"/>
                <w:szCs w:val="24"/>
              </w:rPr>
              <w:t>Розробка та апробація нових туристичних маршрутів, здійснення екскурсійної діяльності туристичними маршрутами</w:t>
            </w:r>
          </w:p>
        </w:tc>
        <w:tc>
          <w:tcPr>
            <w:tcW w:w="1276" w:type="dxa"/>
          </w:tcPr>
          <w:p w:rsidR="008309DF" w:rsidRPr="00567CE1" w:rsidRDefault="008309DF" w:rsidP="00D03465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976" w:type="dxa"/>
          </w:tcPr>
          <w:p w:rsidR="008309DF" w:rsidRPr="00A221CB" w:rsidRDefault="008309DF" w:rsidP="00EE0937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CB">
              <w:rPr>
                <w:rFonts w:ascii="Times New Roman" w:hAnsi="Times New Roman" w:cs="Times New Roman"/>
                <w:sz w:val="24"/>
                <w:szCs w:val="24"/>
              </w:rPr>
              <w:t>Виготовлення друкованої продукції, банерів, буклетів, інформаційних довідників, путівників тощо</w:t>
            </w:r>
          </w:p>
        </w:tc>
        <w:tc>
          <w:tcPr>
            <w:tcW w:w="1276" w:type="dxa"/>
          </w:tcPr>
          <w:p w:rsidR="008309DF" w:rsidRPr="00567CE1" w:rsidRDefault="008309DF" w:rsidP="003C7919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976" w:type="dxa"/>
          </w:tcPr>
          <w:p w:rsidR="008309DF" w:rsidRPr="00585DB5" w:rsidRDefault="008309DF" w:rsidP="00EE0937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DB5">
              <w:rPr>
                <w:rFonts w:ascii="Times New Roman" w:hAnsi="Times New Roman" w:cs="Times New Roman"/>
                <w:sz w:val="24"/>
                <w:szCs w:val="24"/>
              </w:rPr>
              <w:t>Здійснювати цілеспрямовану підтримку місцевих музеїв усіх форм власності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сприяти розвитку та вдосконаленню профільної різноманітності музейної мережі</w:t>
            </w:r>
          </w:p>
        </w:tc>
        <w:tc>
          <w:tcPr>
            <w:tcW w:w="1276" w:type="dxa"/>
          </w:tcPr>
          <w:p w:rsidR="008309DF" w:rsidRPr="00567CE1" w:rsidRDefault="008309DF" w:rsidP="00124CBC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8309DF" w:rsidRPr="00567CE1" w:rsidRDefault="003E2DE6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Pr="00A221CB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C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976" w:type="dxa"/>
          </w:tcPr>
          <w:p w:rsidR="008309DF" w:rsidRPr="00A221CB" w:rsidRDefault="003E2593" w:rsidP="003E2593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>тримання Слобожанського музею «Пам’ять поколінь» філії Комунального закладу «</w:t>
            </w:r>
            <w:proofErr w:type="spellStart"/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 xml:space="preserve"> краєзнавчий музей» </w:t>
            </w:r>
            <w:proofErr w:type="spellStart"/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Чугуївського району харківської області за рахунок субвенції </w:t>
            </w:r>
            <w:r w:rsidRPr="003E2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E2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D7B" w:rsidRPr="00A221CB">
              <w:rPr>
                <w:rFonts w:ascii="Times New Roman" w:hAnsi="Times New Roman" w:cs="Times New Roman"/>
                <w:sz w:val="24"/>
                <w:szCs w:val="24"/>
              </w:rPr>
              <w:t xml:space="preserve"> Слобожанської Селищної ради</w:t>
            </w:r>
          </w:p>
        </w:tc>
        <w:tc>
          <w:tcPr>
            <w:tcW w:w="1276" w:type="dxa"/>
          </w:tcPr>
          <w:p w:rsidR="008309DF" w:rsidRPr="00A221CB" w:rsidRDefault="008309DF" w:rsidP="004301C8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CB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1279,23</w:t>
            </w:r>
          </w:p>
        </w:tc>
        <w:tc>
          <w:tcPr>
            <w:tcW w:w="1005" w:type="dxa"/>
          </w:tcPr>
          <w:p w:rsidR="008309DF" w:rsidRPr="008C1D7B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sz w:val="24"/>
                <w:szCs w:val="24"/>
              </w:rPr>
              <w:t>292,43</w:t>
            </w:r>
          </w:p>
        </w:tc>
        <w:tc>
          <w:tcPr>
            <w:tcW w:w="945" w:type="dxa"/>
          </w:tcPr>
          <w:p w:rsidR="008309DF" w:rsidRPr="008C1D7B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sz w:val="24"/>
                <w:szCs w:val="24"/>
              </w:rPr>
              <w:t>309,97</w:t>
            </w:r>
          </w:p>
        </w:tc>
        <w:tc>
          <w:tcPr>
            <w:tcW w:w="945" w:type="dxa"/>
          </w:tcPr>
          <w:p w:rsidR="008309DF" w:rsidRPr="008C1D7B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sz w:val="24"/>
                <w:szCs w:val="24"/>
              </w:rPr>
              <w:t>328,56</w:t>
            </w:r>
          </w:p>
        </w:tc>
        <w:tc>
          <w:tcPr>
            <w:tcW w:w="945" w:type="dxa"/>
          </w:tcPr>
          <w:p w:rsidR="008309DF" w:rsidRPr="008C1D7B" w:rsidRDefault="008C1D7B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B">
              <w:rPr>
                <w:rFonts w:ascii="Times New Roman" w:hAnsi="Times New Roman" w:cs="Times New Roman"/>
                <w:sz w:val="24"/>
                <w:szCs w:val="24"/>
              </w:rPr>
              <w:t>348,27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8309DF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309DF" w:rsidRPr="00585DB5" w:rsidRDefault="008309DF" w:rsidP="00EE0937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Здійснення заходів щодо охорони культурної </w:t>
            </w:r>
            <w:r w:rsidRPr="0058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спадщини, увічнення подій, пов’язаних з визначними та ювілейними подіями, датами</w:t>
            </w:r>
          </w:p>
        </w:tc>
        <w:tc>
          <w:tcPr>
            <w:tcW w:w="1276" w:type="dxa"/>
          </w:tcPr>
          <w:p w:rsidR="008309DF" w:rsidRPr="00567CE1" w:rsidRDefault="008309DF" w:rsidP="00676771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276" w:type="dxa"/>
          </w:tcPr>
          <w:p w:rsidR="008309DF" w:rsidRPr="00567CE1" w:rsidRDefault="00B06D50" w:rsidP="00AC6C2D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</w:t>
            </w:r>
            <w:r w:rsidR="00AC6C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8309DF" w:rsidRPr="00567CE1" w:rsidRDefault="00AC6C2D" w:rsidP="00567CE1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103,49</w:t>
            </w:r>
          </w:p>
        </w:tc>
        <w:tc>
          <w:tcPr>
            <w:tcW w:w="945" w:type="dxa"/>
          </w:tcPr>
          <w:p w:rsidR="008309DF" w:rsidRPr="00567CE1" w:rsidRDefault="00B06D50" w:rsidP="00A876FA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109,68</w:t>
            </w:r>
          </w:p>
        </w:tc>
        <w:tc>
          <w:tcPr>
            <w:tcW w:w="945" w:type="dxa"/>
          </w:tcPr>
          <w:p w:rsidR="008309DF" w:rsidRPr="00567CE1" w:rsidRDefault="00B06D50" w:rsidP="00A876FA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116,24</w:t>
            </w:r>
          </w:p>
        </w:tc>
        <w:tc>
          <w:tcPr>
            <w:tcW w:w="945" w:type="dxa"/>
          </w:tcPr>
          <w:p w:rsidR="008309DF" w:rsidRPr="00567CE1" w:rsidRDefault="00B06D50" w:rsidP="00A876FA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123,18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8309DF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6" w:type="dxa"/>
          </w:tcPr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Утримання об'єктів культурної та історичної спадщини: 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-придбання фарб та супутнього інвентарю;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- придбання обладнання для обкосу прилеглої території;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- придбання будівельних матеріалів</w:t>
            </w:r>
          </w:p>
          <w:p w:rsidR="008309DF" w:rsidRPr="004849FF" w:rsidRDefault="008309DF" w:rsidP="004849FF">
            <w:p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F" w:rsidRPr="00567CE1" w:rsidRDefault="008309DF" w:rsidP="004849FF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1C0D2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21,85</w:t>
            </w:r>
          </w:p>
        </w:tc>
        <w:tc>
          <w:tcPr>
            <w:tcW w:w="1005" w:type="dxa"/>
          </w:tcPr>
          <w:p w:rsidR="008309DF" w:rsidRPr="004849FF" w:rsidRDefault="001C0D20" w:rsidP="00484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5" w:type="dxa"/>
          </w:tcPr>
          <w:p w:rsidR="008309DF" w:rsidRPr="004849FF" w:rsidRDefault="001C0D20" w:rsidP="00F44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45" w:type="dxa"/>
          </w:tcPr>
          <w:p w:rsidR="008309DF" w:rsidRPr="00F443FC" w:rsidRDefault="001C0D2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45" w:type="dxa"/>
          </w:tcPr>
          <w:p w:rsidR="008309DF" w:rsidRPr="00F443FC" w:rsidRDefault="001C0D2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8309DF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8309DF" w:rsidRPr="004849FF" w:rsidRDefault="008309DF" w:rsidP="004849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Поточне утримання територій прилеглих до об’єктів культурної та історичної спадщини: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- обрізування кущів, дерев;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звалювання та </w:t>
            </w:r>
            <w:proofErr w:type="spellStart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розкряжування</w:t>
            </w:r>
            <w:proofErr w:type="spellEnd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дерев, корчування пнів;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- прополювання газонів, квітників, тощо.</w:t>
            </w:r>
          </w:p>
          <w:p w:rsidR="008309DF" w:rsidRPr="004849FF" w:rsidRDefault="008309DF" w:rsidP="004849F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9DF" w:rsidRPr="00567CE1" w:rsidRDefault="008309DF" w:rsidP="004849FF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79,15</w:t>
            </w:r>
          </w:p>
        </w:tc>
        <w:tc>
          <w:tcPr>
            <w:tcW w:w="1005" w:type="dxa"/>
          </w:tcPr>
          <w:p w:rsidR="008309DF" w:rsidRPr="004849FF" w:rsidRDefault="008309DF" w:rsidP="004849FF">
            <w:pPr>
              <w:pStyle w:val="a5"/>
              <w:tabs>
                <w:tab w:val="center" w:pos="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849FF">
              <w:rPr>
                <w:bCs/>
                <w:iCs/>
                <w:sz w:val="24"/>
                <w:szCs w:val="24"/>
              </w:rPr>
              <w:t>18,1</w:t>
            </w:r>
            <w:r w:rsidR="00F443FC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309DF" w:rsidRPr="004849FF" w:rsidRDefault="008309DF" w:rsidP="00F443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F44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8309DF" w:rsidRPr="00F443FC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C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945" w:type="dxa"/>
          </w:tcPr>
          <w:p w:rsidR="008309DF" w:rsidRPr="00F443FC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C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</w:tr>
      <w:tr w:rsidR="008309DF" w:rsidTr="00183E24">
        <w:trPr>
          <w:trHeight w:val="296"/>
        </w:trPr>
        <w:tc>
          <w:tcPr>
            <w:tcW w:w="534" w:type="dxa"/>
          </w:tcPr>
          <w:p w:rsidR="008309DF" w:rsidRDefault="00552989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976" w:type="dxa"/>
          </w:tcPr>
          <w:p w:rsidR="008309DF" w:rsidRPr="004849FF" w:rsidRDefault="008309DF" w:rsidP="0048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Послуги з ремонту пам’ятників та благоустрій прилеглої території </w:t>
            </w:r>
            <w:bookmarkStart w:id="0" w:name="_Hlk65679111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пам’ятників, меморіальних </w:t>
            </w:r>
            <w:proofErr w:type="spellStart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дощок</w:t>
            </w:r>
            <w:proofErr w:type="spellEnd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, братських могил</w:t>
            </w:r>
            <w:bookmarkEnd w:id="0"/>
            <w:r w:rsidRPr="004849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309DF" w:rsidRPr="00567CE1" w:rsidRDefault="008309DF" w:rsidP="004849FF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8309DF" w:rsidRPr="00567CE1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139,51</w:t>
            </w:r>
          </w:p>
        </w:tc>
        <w:tc>
          <w:tcPr>
            <w:tcW w:w="1005" w:type="dxa"/>
          </w:tcPr>
          <w:p w:rsidR="008309DF" w:rsidRPr="004849FF" w:rsidRDefault="008309DF" w:rsidP="004849FF">
            <w:pPr>
              <w:pStyle w:val="a5"/>
              <w:tabs>
                <w:tab w:val="center" w:pos="0"/>
              </w:tabs>
              <w:jc w:val="center"/>
              <w:rPr>
                <w:iCs/>
                <w:sz w:val="24"/>
                <w:szCs w:val="24"/>
              </w:rPr>
            </w:pPr>
            <w:r w:rsidRPr="004849FF">
              <w:rPr>
                <w:iCs/>
                <w:sz w:val="24"/>
                <w:szCs w:val="24"/>
              </w:rPr>
              <w:t>31,9</w:t>
            </w:r>
            <w:r w:rsidR="00F443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309DF" w:rsidRPr="004849FF" w:rsidRDefault="008309DF" w:rsidP="00F443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9FF">
              <w:rPr>
                <w:rFonts w:ascii="Times New Roman" w:hAnsi="Times New Roman" w:cs="Times New Roman"/>
                <w:bCs/>
                <w:sz w:val="24"/>
                <w:szCs w:val="24"/>
              </w:rPr>
              <w:t>33,</w:t>
            </w:r>
            <w:r w:rsidR="00F443F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45" w:type="dxa"/>
          </w:tcPr>
          <w:p w:rsidR="008309DF" w:rsidRPr="00F443FC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C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945" w:type="dxa"/>
          </w:tcPr>
          <w:p w:rsidR="008309DF" w:rsidRPr="00F443FC" w:rsidRDefault="00F443FC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C">
              <w:rPr>
                <w:rFonts w:ascii="Times New Roman" w:hAnsi="Times New Roman" w:cs="Times New Roman"/>
                <w:sz w:val="24"/>
                <w:szCs w:val="24"/>
              </w:rPr>
              <w:t>37,97</w:t>
            </w:r>
          </w:p>
        </w:tc>
      </w:tr>
      <w:tr w:rsidR="00B06D50" w:rsidTr="00183E24">
        <w:trPr>
          <w:trHeight w:val="296"/>
        </w:trPr>
        <w:tc>
          <w:tcPr>
            <w:tcW w:w="534" w:type="dxa"/>
          </w:tcPr>
          <w:p w:rsidR="00B06D50" w:rsidRDefault="00B06D5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976" w:type="dxa"/>
          </w:tcPr>
          <w:p w:rsidR="00B06D50" w:rsidRPr="004849FF" w:rsidRDefault="00B06D50" w:rsidP="00AC6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горіння </w:t>
            </w:r>
            <w:r w:rsidR="00AC6C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ічного вогню(м. Зміїв, майдан Соборний) </w:t>
            </w:r>
          </w:p>
        </w:tc>
        <w:tc>
          <w:tcPr>
            <w:tcW w:w="1276" w:type="dxa"/>
          </w:tcPr>
          <w:p w:rsidR="00B06D50" w:rsidRDefault="00B06D50" w:rsidP="004849FF">
            <w:pPr>
              <w:autoSpaceDE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276" w:type="dxa"/>
          </w:tcPr>
          <w:p w:rsidR="00B06D50" w:rsidRDefault="00B06D5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212,08</w:t>
            </w:r>
          </w:p>
        </w:tc>
        <w:tc>
          <w:tcPr>
            <w:tcW w:w="1005" w:type="dxa"/>
          </w:tcPr>
          <w:p w:rsidR="00B06D50" w:rsidRPr="004849FF" w:rsidRDefault="00B06D50" w:rsidP="004849FF">
            <w:pPr>
              <w:pStyle w:val="a5"/>
              <w:tabs>
                <w:tab w:val="center" w:pos="0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48,49</w:t>
            </w:r>
          </w:p>
        </w:tc>
        <w:tc>
          <w:tcPr>
            <w:tcW w:w="945" w:type="dxa"/>
          </w:tcPr>
          <w:p w:rsidR="00B06D50" w:rsidRPr="004849FF" w:rsidRDefault="00B06D50" w:rsidP="00F44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51,39</w:t>
            </w:r>
          </w:p>
        </w:tc>
        <w:tc>
          <w:tcPr>
            <w:tcW w:w="945" w:type="dxa"/>
          </w:tcPr>
          <w:p w:rsidR="00B06D50" w:rsidRPr="00F443FC" w:rsidRDefault="00B06D5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54,47</w:t>
            </w:r>
          </w:p>
        </w:tc>
        <w:tc>
          <w:tcPr>
            <w:tcW w:w="945" w:type="dxa"/>
          </w:tcPr>
          <w:p w:rsidR="00B06D50" w:rsidRPr="00F443FC" w:rsidRDefault="00B06D50" w:rsidP="004849FF">
            <w:pPr>
              <w:autoSpaceDE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</w:tr>
    </w:tbl>
    <w:p w:rsid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FB" w:rsidRP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656FB" w:rsidRPr="00B656FB" w:rsidRDefault="00B656FB" w:rsidP="00B656FB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656FB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    Петро КУЧКОВ</w:t>
      </w:r>
    </w:p>
    <w:p w:rsidR="00567CE1" w:rsidRPr="00B656FB" w:rsidRDefault="00567CE1" w:rsidP="00567CE1">
      <w:pPr>
        <w:shd w:val="clear" w:color="auto" w:fill="FFFFFF"/>
        <w:autoSpaceDE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67CE1" w:rsidRPr="00B656FB" w:rsidSect="006E7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3867"/>
    <w:multiLevelType w:val="hybridMultilevel"/>
    <w:tmpl w:val="43FC9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6E5B"/>
    <w:multiLevelType w:val="hybridMultilevel"/>
    <w:tmpl w:val="FBA0D5DA"/>
    <w:lvl w:ilvl="0" w:tplc="D81C317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8538C2"/>
    <w:multiLevelType w:val="hybridMultilevel"/>
    <w:tmpl w:val="F79CE63C"/>
    <w:lvl w:ilvl="0" w:tplc="CDDC0FC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35"/>
    <w:rsid w:val="0004119D"/>
    <w:rsid w:val="00142A3F"/>
    <w:rsid w:val="00183E24"/>
    <w:rsid w:val="001C0D20"/>
    <w:rsid w:val="001F7D28"/>
    <w:rsid w:val="00226366"/>
    <w:rsid w:val="002704FD"/>
    <w:rsid w:val="003E2593"/>
    <w:rsid w:val="003E2DE6"/>
    <w:rsid w:val="00400F24"/>
    <w:rsid w:val="004165AF"/>
    <w:rsid w:val="00451135"/>
    <w:rsid w:val="004849FF"/>
    <w:rsid w:val="00543235"/>
    <w:rsid w:val="00552989"/>
    <w:rsid w:val="00567CE1"/>
    <w:rsid w:val="00585DB5"/>
    <w:rsid w:val="00593EE2"/>
    <w:rsid w:val="005F7C10"/>
    <w:rsid w:val="006E7AFF"/>
    <w:rsid w:val="007169F2"/>
    <w:rsid w:val="007F32DC"/>
    <w:rsid w:val="008309DF"/>
    <w:rsid w:val="00873CF1"/>
    <w:rsid w:val="008740AD"/>
    <w:rsid w:val="008C1D7B"/>
    <w:rsid w:val="009224B6"/>
    <w:rsid w:val="009C3514"/>
    <w:rsid w:val="009F0DA5"/>
    <w:rsid w:val="00A221CB"/>
    <w:rsid w:val="00A46B51"/>
    <w:rsid w:val="00A876FA"/>
    <w:rsid w:val="00AC6C2D"/>
    <w:rsid w:val="00B061F6"/>
    <w:rsid w:val="00B06D50"/>
    <w:rsid w:val="00B656FB"/>
    <w:rsid w:val="00BD456C"/>
    <w:rsid w:val="00CB01C5"/>
    <w:rsid w:val="00D74CF1"/>
    <w:rsid w:val="00DE78EC"/>
    <w:rsid w:val="00EC12BF"/>
    <w:rsid w:val="00EE0937"/>
    <w:rsid w:val="00F4086B"/>
    <w:rsid w:val="00F443FC"/>
    <w:rsid w:val="00F636C8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895B"/>
  <w15:docId w15:val="{B8843CDC-B415-45CC-BB4C-D0AC7E4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35"/>
    <w:pPr>
      <w:ind w:left="720"/>
      <w:contextualSpacing/>
    </w:pPr>
  </w:style>
  <w:style w:type="table" w:styleId="a4">
    <w:name w:val="Table Grid"/>
    <w:basedOn w:val="a1"/>
    <w:uiPriority w:val="59"/>
    <w:rsid w:val="0056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84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4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Шаповалова</cp:lastModifiedBy>
  <cp:revision>3</cp:revision>
  <cp:lastPrinted>2022-02-15T14:32:00Z</cp:lastPrinted>
  <dcterms:created xsi:type="dcterms:W3CDTF">2022-02-07T08:16:00Z</dcterms:created>
  <dcterms:modified xsi:type="dcterms:W3CDTF">2022-02-15T14:36:00Z</dcterms:modified>
</cp:coreProperties>
</file>