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32" w:type="dxa"/>
        <w:tblLook w:val="04A0" w:firstRow="1" w:lastRow="0" w:firstColumn="1" w:lastColumn="0" w:noHBand="0" w:noVBand="1"/>
      </w:tblPr>
      <w:tblGrid>
        <w:gridCol w:w="3178"/>
        <w:gridCol w:w="2175"/>
        <w:gridCol w:w="6379"/>
      </w:tblGrid>
      <w:tr w:rsidR="002854A7" w:rsidRPr="00946A6A" w:rsidTr="00946A6A">
        <w:tc>
          <w:tcPr>
            <w:tcW w:w="3178" w:type="dxa"/>
            <w:shd w:val="clear" w:color="auto" w:fill="auto"/>
          </w:tcPr>
          <w:p w:rsidR="002854A7" w:rsidRDefault="002854A7">
            <w:pPr>
              <w:widowControl w:val="0"/>
              <w:suppressAutoHyphens/>
              <w:snapToGrid w:val="0"/>
              <w:spacing w:after="0" w:line="240" w:lineRule="auto"/>
              <w:jc w:val="both"/>
              <w:rPr>
                <w:rFonts w:ascii="Times New Roman" w:eastAsia="Times New Roman" w:hAnsi="Times New Roman"/>
                <w:sz w:val="28"/>
                <w:szCs w:val="28"/>
                <w:lang w:eastAsia="ru-RU"/>
              </w:rPr>
            </w:pPr>
          </w:p>
        </w:tc>
        <w:tc>
          <w:tcPr>
            <w:tcW w:w="2175" w:type="dxa"/>
            <w:shd w:val="clear" w:color="auto" w:fill="auto"/>
          </w:tcPr>
          <w:p w:rsidR="002854A7" w:rsidRDefault="002854A7">
            <w:pPr>
              <w:widowControl w:val="0"/>
              <w:suppressAutoHyphens/>
              <w:snapToGrid w:val="0"/>
              <w:spacing w:after="0" w:line="240" w:lineRule="auto"/>
              <w:jc w:val="both"/>
              <w:rPr>
                <w:rFonts w:ascii="Times New Roman" w:eastAsia="Times New Roman" w:hAnsi="Times New Roman"/>
                <w:sz w:val="28"/>
                <w:szCs w:val="28"/>
                <w:lang w:eastAsia="ru-RU"/>
              </w:rPr>
            </w:pPr>
          </w:p>
        </w:tc>
        <w:tc>
          <w:tcPr>
            <w:tcW w:w="6379" w:type="dxa"/>
            <w:shd w:val="clear" w:color="auto" w:fill="auto"/>
          </w:tcPr>
          <w:p w:rsidR="00946A6A" w:rsidRPr="00946A6A" w:rsidRDefault="00946A6A" w:rsidP="00946A6A">
            <w:pPr>
              <w:widowControl w:val="0"/>
              <w:suppressAutoHyphens/>
              <w:spacing w:after="0" w:line="240" w:lineRule="auto"/>
              <w:jc w:val="both"/>
              <w:rPr>
                <w:rFonts w:ascii="Times New Roman" w:eastAsia="Times New Roman" w:hAnsi="Times New Roman"/>
                <w:sz w:val="24"/>
                <w:szCs w:val="24"/>
                <w:lang w:eastAsia="ru-RU"/>
              </w:rPr>
            </w:pPr>
            <w:r w:rsidRPr="00946A6A">
              <w:rPr>
                <w:rFonts w:ascii="Times New Roman" w:eastAsia="Times New Roman" w:hAnsi="Times New Roman"/>
                <w:sz w:val="24"/>
                <w:szCs w:val="24"/>
                <w:lang w:eastAsia="ru-RU"/>
              </w:rPr>
              <w:t>ЗАТВЕРДЖЕНО</w:t>
            </w:r>
          </w:p>
          <w:p w:rsidR="00946A6A" w:rsidRPr="00946A6A" w:rsidRDefault="00946A6A" w:rsidP="00946A6A">
            <w:pPr>
              <w:widowControl w:val="0"/>
              <w:suppressAutoHyphens/>
              <w:spacing w:after="0" w:line="240" w:lineRule="auto"/>
              <w:jc w:val="both"/>
              <w:rPr>
                <w:rFonts w:ascii="Times New Roman" w:eastAsia="Times New Roman" w:hAnsi="Times New Roman"/>
                <w:sz w:val="24"/>
                <w:szCs w:val="24"/>
                <w:lang w:eastAsia="ru-RU"/>
              </w:rPr>
            </w:pPr>
            <w:r w:rsidRPr="00946A6A">
              <w:rPr>
                <w:rFonts w:ascii="Times New Roman" w:eastAsia="Times New Roman" w:hAnsi="Times New Roman"/>
                <w:sz w:val="24"/>
                <w:szCs w:val="24"/>
                <w:lang w:eastAsia="ru-RU"/>
              </w:rPr>
              <w:t xml:space="preserve">рішення </w:t>
            </w:r>
            <w:r w:rsidRPr="00946A6A">
              <w:rPr>
                <w:rFonts w:ascii="Times New Roman" w:eastAsia="Times New Roman" w:hAnsi="Times New Roman"/>
                <w:sz w:val="24"/>
                <w:szCs w:val="24"/>
                <w:lang w:val="en-US" w:eastAsia="ru-RU"/>
              </w:rPr>
              <w:t>LXXXI</w:t>
            </w:r>
            <w:r w:rsidRPr="00946A6A">
              <w:rPr>
                <w:rFonts w:ascii="Times New Roman" w:eastAsia="Times New Roman" w:hAnsi="Times New Roman"/>
                <w:sz w:val="24"/>
                <w:szCs w:val="24"/>
                <w:lang w:eastAsia="ru-RU"/>
              </w:rPr>
              <w:t xml:space="preserve"> сесії </w:t>
            </w:r>
          </w:p>
          <w:p w:rsidR="00946A6A" w:rsidRPr="00946A6A" w:rsidRDefault="00946A6A" w:rsidP="00946A6A">
            <w:pPr>
              <w:widowControl w:val="0"/>
              <w:suppressAutoHyphens/>
              <w:spacing w:after="0" w:line="240" w:lineRule="auto"/>
              <w:jc w:val="both"/>
              <w:rPr>
                <w:rFonts w:ascii="Times New Roman" w:eastAsia="Times New Roman" w:hAnsi="Times New Roman"/>
                <w:sz w:val="24"/>
                <w:szCs w:val="24"/>
                <w:lang w:eastAsia="ru-RU"/>
              </w:rPr>
            </w:pPr>
            <w:proofErr w:type="spellStart"/>
            <w:r w:rsidRPr="00946A6A">
              <w:rPr>
                <w:rFonts w:ascii="Times New Roman" w:eastAsia="Times New Roman" w:hAnsi="Times New Roman"/>
                <w:sz w:val="24"/>
                <w:szCs w:val="24"/>
                <w:lang w:eastAsia="ru-RU"/>
              </w:rPr>
              <w:t>Зміївської</w:t>
            </w:r>
            <w:proofErr w:type="spellEnd"/>
            <w:r w:rsidRPr="00946A6A">
              <w:rPr>
                <w:rFonts w:ascii="Times New Roman" w:eastAsia="Times New Roman" w:hAnsi="Times New Roman"/>
                <w:sz w:val="24"/>
                <w:szCs w:val="24"/>
                <w:lang w:eastAsia="ru-RU"/>
              </w:rPr>
              <w:t xml:space="preserve"> міської ради </w:t>
            </w:r>
            <w:r w:rsidRPr="00946A6A">
              <w:rPr>
                <w:rFonts w:ascii="Times New Roman" w:eastAsia="Times New Roman" w:hAnsi="Times New Roman"/>
                <w:sz w:val="24"/>
                <w:szCs w:val="24"/>
                <w:lang w:val="en-US" w:eastAsia="ru-RU"/>
              </w:rPr>
              <w:t>VIII</w:t>
            </w:r>
            <w:r w:rsidRPr="00946A6A">
              <w:rPr>
                <w:rFonts w:ascii="Times New Roman" w:eastAsia="Times New Roman" w:hAnsi="Times New Roman"/>
                <w:sz w:val="24"/>
                <w:szCs w:val="24"/>
                <w:lang w:eastAsia="ru-RU"/>
              </w:rPr>
              <w:t xml:space="preserve"> скликання</w:t>
            </w:r>
          </w:p>
          <w:p w:rsidR="00946A6A" w:rsidRPr="00946A6A" w:rsidRDefault="00946A6A" w:rsidP="00946A6A">
            <w:pPr>
              <w:widowControl w:val="0"/>
              <w:suppressAutoHyphens/>
              <w:spacing w:after="0" w:line="240" w:lineRule="auto"/>
              <w:jc w:val="both"/>
              <w:rPr>
                <w:rFonts w:ascii="Times New Roman" w:eastAsia="Times New Roman" w:hAnsi="Times New Roman"/>
                <w:sz w:val="24"/>
                <w:szCs w:val="24"/>
                <w:lang w:eastAsia="ru-RU"/>
              </w:rPr>
            </w:pPr>
            <w:r w:rsidRPr="00946A6A">
              <w:rPr>
                <w:rFonts w:ascii="Times New Roman" w:eastAsia="Times New Roman" w:hAnsi="Times New Roman"/>
                <w:sz w:val="24"/>
                <w:szCs w:val="24"/>
                <w:lang w:eastAsia="ru-RU"/>
              </w:rPr>
              <w:t>15 травня 2025 року № 452</w:t>
            </w:r>
            <w:r w:rsidRPr="00946A6A">
              <w:rPr>
                <w:rFonts w:ascii="Times New Roman" w:eastAsia="Times New Roman" w:hAnsi="Times New Roman"/>
                <w:sz w:val="24"/>
                <w:szCs w:val="24"/>
                <w:lang w:val="ru-RU" w:eastAsia="ru-RU"/>
              </w:rPr>
              <w:t>9</w:t>
            </w:r>
            <w:r w:rsidRPr="00946A6A">
              <w:rPr>
                <w:rFonts w:ascii="Times New Roman" w:eastAsia="Times New Roman" w:hAnsi="Times New Roman"/>
                <w:sz w:val="24"/>
                <w:szCs w:val="24"/>
                <w:lang w:eastAsia="ru-RU"/>
              </w:rPr>
              <w:t>-</w:t>
            </w:r>
            <w:r w:rsidRPr="00946A6A">
              <w:rPr>
                <w:rFonts w:ascii="Times New Roman" w:eastAsia="Times New Roman" w:hAnsi="Times New Roman"/>
                <w:sz w:val="24"/>
                <w:szCs w:val="24"/>
                <w:lang w:val="en-US" w:eastAsia="ru-RU"/>
              </w:rPr>
              <w:t>LXXX</w:t>
            </w:r>
            <w:r w:rsidRPr="00946A6A">
              <w:rPr>
                <w:rFonts w:ascii="Times New Roman" w:eastAsia="Times New Roman" w:hAnsi="Times New Roman"/>
                <w:sz w:val="24"/>
                <w:szCs w:val="24"/>
                <w:lang w:eastAsia="ru-RU"/>
              </w:rPr>
              <w:t>І</w:t>
            </w:r>
            <w:r w:rsidRPr="00946A6A">
              <w:rPr>
                <w:rFonts w:ascii="Times New Roman" w:eastAsia="Times New Roman" w:hAnsi="Times New Roman"/>
                <w:sz w:val="24"/>
                <w:szCs w:val="24"/>
                <w:lang w:val="en-US" w:eastAsia="ru-RU"/>
              </w:rPr>
              <w:t>I</w:t>
            </w:r>
            <w:r w:rsidRPr="00946A6A">
              <w:rPr>
                <w:rFonts w:ascii="Times New Roman" w:eastAsia="Times New Roman" w:hAnsi="Times New Roman"/>
                <w:sz w:val="24"/>
                <w:szCs w:val="24"/>
                <w:lang w:eastAsia="ru-RU"/>
              </w:rPr>
              <w:t>-</w:t>
            </w:r>
            <w:r w:rsidRPr="00946A6A">
              <w:rPr>
                <w:rFonts w:ascii="Times New Roman" w:eastAsia="Times New Roman" w:hAnsi="Times New Roman"/>
                <w:sz w:val="24"/>
                <w:szCs w:val="24"/>
                <w:lang w:val="en-US" w:eastAsia="ru-RU"/>
              </w:rPr>
              <w:t>VIII</w:t>
            </w:r>
          </w:p>
          <w:p w:rsidR="00946A6A" w:rsidRPr="00946A6A" w:rsidRDefault="00946A6A" w:rsidP="00946A6A">
            <w:pPr>
              <w:widowControl w:val="0"/>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bidi="ru-RU"/>
              </w:rPr>
              <w:t xml:space="preserve"> </w:t>
            </w:r>
            <w:r w:rsidRPr="00946A6A">
              <w:rPr>
                <w:rFonts w:ascii="Times New Roman" w:eastAsia="Times New Roman" w:hAnsi="Times New Roman"/>
                <w:sz w:val="24"/>
                <w:szCs w:val="24"/>
                <w:lang w:eastAsia="ru-RU"/>
              </w:rPr>
              <w:t xml:space="preserve">Міський голова </w:t>
            </w:r>
          </w:p>
          <w:p w:rsidR="00946A6A" w:rsidRPr="00946A6A" w:rsidRDefault="00946A6A" w:rsidP="00946A6A">
            <w:pPr>
              <w:widowControl w:val="0"/>
              <w:suppressAutoHyphens/>
              <w:spacing w:after="0" w:line="240" w:lineRule="auto"/>
              <w:jc w:val="both"/>
              <w:rPr>
                <w:rFonts w:ascii="Times New Roman" w:eastAsia="Times New Roman" w:hAnsi="Times New Roman"/>
                <w:sz w:val="24"/>
                <w:szCs w:val="24"/>
                <w:lang w:eastAsia="ru-RU"/>
              </w:rPr>
            </w:pPr>
          </w:p>
          <w:p w:rsidR="00946A6A" w:rsidRPr="00946A6A" w:rsidRDefault="00946A6A" w:rsidP="00946A6A">
            <w:pPr>
              <w:widowControl w:val="0"/>
              <w:suppressAutoHyphens/>
              <w:spacing w:after="0" w:line="240" w:lineRule="auto"/>
              <w:jc w:val="both"/>
              <w:rPr>
                <w:rFonts w:ascii="Times New Roman" w:eastAsia="Times New Roman" w:hAnsi="Times New Roman"/>
                <w:sz w:val="24"/>
                <w:szCs w:val="24"/>
                <w:lang w:eastAsia="ru-RU"/>
              </w:rPr>
            </w:pPr>
            <w:r w:rsidRPr="00946A6A">
              <w:rPr>
                <w:rFonts w:ascii="Times New Roman" w:eastAsia="Times New Roman" w:hAnsi="Times New Roman"/>
                <w:sz w:val="24"/>
                <w:szCs w:val="24"/>
                <w:lang w:eastAsia="ru-RU" w:bidi="ru-RU"/>
              </w:rPr>
              <w:t xml:space="preserve">                                                                                      _________</w:t>
            </w:r>
            <w:r w:rsidRPr="00946A6A">
              <w:rPr>
                <w:rFonts w:ascii="Times New Roman" w:eastAsia="Times New Roman" w:hAnsi="Times New Roman"/>
                <w:sz w:val="24"/>
                <w:szCs w:val="24"/>
                <w:lang w:val="en-US" w:eastAsia="ru-RU"/>
              </w:rPr>
              <w:t>______</w:t>
            </w:r>
            <w:r w:rsidRPr="00946A6A">
              <w:rPr>
                <w:rFonts w:ascii="Times New Roman" w:eastAsia="Times New Roman" w:hAnsi="Times New Roman"/>
                <w:sz w:val="24"/>
                <w:szCs w:val="24"/>
                <w:lang w:eastAsia="ru-RU" w:bidi="ru-RU"/>
              </w:rPr>
              <w:t>Павло ГОЛОДНІКОВ</w:t>
            </w:r>
          </w:p>
          <w:p w:rsidR="002854A7" w:rsidRPr="00946A6A" w:rsidRDefault="002854A7">
            <w:pPr>
              <w:widowControl w:val="0"/>
              <w:suppressAutoHyphens/>
              <w:spacing w:after="0" w:line="240" w:lineRule="auto"/>
              <w:jc w:val="both"/>
              <w:rPr>
                <w:sz w:val="24"/>
                <w:szCs w:val="24"/>
                <w:lang w:val="ru-RU" w:eastAsia="zh-CN"/>
              </w:rPr>
            </w:pPr>
          </w:p>
        </w:tc>
      </w:tr>
    </w:tbl>
    <w:p w:rsidR="002854A7" w:rsidRDefault="002854A7">
      <w:pPr>
        <w:widowControl w:val="0"/>
        <w:suppressAutoHyphens/>
        <w:spacing w:after="0" w:line="240" w:lineRule="auto"/>
        <w:jc w:val="both"/>
        <w:rPr>
          <w:rFonts w:ascii="Times New Roman" w:eastAsia="Times New Roman" w:hAnsi="Times New Roman"/>
          <w:sz w:val="28"/>
          <w:szCs w:val="28"/>
          <w:lang w:eastAsia="ru-RU"/>
        </w:rPr>
      </w:pPr>
    </w:p>
    <w:p w:rsidR="002854A7" w:rsidRDefault="002854A7">
      <w:pPr>
        <w:widowControl w:val="0"/>
        <w:suppressAutoHyphens/>
        <w:spacing w:after="0" w:line="240" w:lineRule="auto"/>
        <w:jc w:val="both"/>
        <w:rPr>
          <w:rFonts w:ascii="Times New Roman" w:eastAsia="Times New Roman" w:hAnsi="Times New Roman"/>
          <w:sz w:val="28"/>
          <w:szCs w:val="28"/>
          <w:lang w:eastAsia="ru-RU"/>
        </w:rPr>
      </w:pPr>
    </w:p>
    <w:p w:rsidR="002854A7" w:rsidRPr="00946A6A" w:rsidRDefault="00946A6A">
      <w:pPr>
        <w:widowControl w:val="0"/>
        <w:suppressAutoHyphens/>
        <w:spacing w:after="0" w:line="240" w:lineRule="auto"/>
        <w:jc w:val="both"/>
        <w:rPr>
          <w:lang w:eastAsia="zh-CN"/>
        </w:rPr>
      </w:pPr>
      <w:r>
        <w:rPr>
          <w:rFonts w:ascii="Times New Roman" w:eastAsia="Times New Roman" w:hAnsi="Times New Roman"/>
          <w:sz w:val="28"/>
          <w:szCs w:val="28"/>
          <w:lang w:eastAsia="ru-RU"/>
        </w:rPr>
        <w:t xml:space="preserve"> </w:t>
      </w:r>
    </w:p>
    <w:p w:rsidR="002854A7" w:rsidRPr="00946A6A" w:rsidRDefault="00946A6A">
      <w:pPr>
        <w:widowControl w:val="0"/>
        <w:suppressAutoHyphens/>
        <w:spacing w:after="0" w:line="240" w:lineRule="auto"/>
        <w:jc w:val="both"/>
        <w:rPr>
          <w:lang w:eastAsia="zh-CN"/>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p>
    <w:p w:rsidR="002854A7" w:rsidRDefault="002854A7">
      <w:pPr>
        <w:widowControl w:val="0"/>
        <w:suppressAutoHyphens/>
        <w:spacing w:after="0" w:line="240" w:lineRule="auto"/>
        <w:ind w:left="5103"/>
        <w:jc w:val="both"/>
        <w:rPr>
          <w:rFonts w:ascii="Times New Roman" w:eastAsia="Times New Roman" w:hAnsi="Times New Roman"/>
          <w:sz w:val="28"/>
          <w:szCs w:val="28"/>
          <w:lang w:eastAsia="ru-RU"/>
        </w:rPr>
      </w:pPr>
    </w:p>
    <w:p w:rsidR="002854A7" w:rsidRDefault="002854A7">
      <w:pPr>
        <w:widowControl w:val="0"/>
        <w:suppressAutoHyphens/>
        <w:spacing w:after="0" w:line="240" w:lineRule="auto"/>
        <w:ind w:left="5103"/>
        <w:jc w:val="both"/>
        <w:rPr>
          <w:rFonts w:ascii="Times New Roman" w:eastAsia="Times New Roman" w:hAnsi="Times New Roman"/>
          <w:sz w:val="28"/>
          <w:szCs w:val="28"/>
          <w:lang w:eastAsia="ru-RU"/>
        </w:rPr>
      </w:pPr>
    </w:p>
    <w:p w:rsidR="002854A7" w:rsidRDefault="002854A7">
      <w:pPr>
        <w:widowControl w:val="0"/>
        <w:suppressAutoHyphens/>
        <w:spacing w:after="0" w:line="240" w:lineRule="auto"/>
        <w:ind w:left="5103"/>
        <w:jc w:val="both"/>
        <w:rPr>
          <w:rFonts w:ascii="Times New Roman" w:eastAsia="Times New Roman" w:hAnsi="Times New Roman"/>
          <w:sz w:val="28"/>
          <w:szCs w:val="28"/>
          <w:lang w:eastAsia="ru-RU"/>
        </w:rPr>
      </w:pPr>
    </w:p>
    <w:p w:rsidR="002854A7" w:rsidRDefault="002854A7">
      <w:pPr>
        <w:widowControl w:val="0"/>
        <w:suppressAutoHyphens/>
        <w:spacing w:after="0" w:line="240" w:lineRule="auto"/>
        <w:ind w:left="5103"/>
        <w:jc w:val="both"/>
        <w:rPr>
          <w:rFonts w:ascii="Times New Roman" w:eastAsia="Times New Roman" w:hAnsi="Times New Roman"/>
          <w:sz w:val="28"/>
          <w:szCs w:val="28"/>
          <w:lang w:eastAsia="ru-RU"/>
        </w:rPr>
      </w:pPr>
    </w:p>
    <w:p w:rsidR="002854A7" w:rsidRDefault="002854A7">
      <w:pPr>
        <w:widowControl w:val="0"/>
        <w:suppressAutoHyphens/>
        <w:spacing w:after="0" w:line="240" w:lineRule="auto"/>
        <w:ind w:left="5103"/>
        <w:jc w:val="both"/>
        <w:rPr>
          <w:rFonts w:ascii="Times New Roman" w:eastAsia="Times New Roman" w:hAnsi="Times New Roman"/>
          <w:sz w:val="28"/>
          <w:szCs w:val="28"/>
          <w:lang w:eastAsia="ru-RU"/>
        </w:rPr>
      </w:pPr>
    </w:p>
    <w:p w:rsidR="002854A7" w:rsidRDefault="002854A7">
      <w:pPr>
        <w:widowControl w:val="0"/>
        <w:suppressAutoHyphens/>
        <w:spacing w:after="0" w:line="240" w:lineRule="auto"/>
        <w:ind w:left="5103"/>
        <w:jc w:val="both"/>
        <w:rPr>
          <w:rFonts w:ascii="Times New Roman" w:eastAsia="Times New Roman" w:hAnsi="Times New Roman"/>
          <w:sz w:val="28"/>
          <w:szCs w:val="28"/>
          <w:lang w:eastAsia="ru-RU"/>
        </w:rPr>
      </w:pPr>
    </w:p>
    <w:p w:rsidR="002854A7" w:rsidRPr="00946A6A" w:rsidRDefault="00946A6A">
      <w:pPr>
        <w:widowControl w:val="0"/>
        <w:suppressAutoHyphens/>
        <w:spacing w:after="0" w:line="240" w:lineRule="auto"/>
        <w:jc w:val="center"/>
        <w:rPr>
          <w:lang w:eastAsia="zh-CN"/>
        </w:rPr>
      </w:pPr>
      <w:r>
        <w:rPr>
          <w:rFonts w:ascii="Times New Roman" w:eastAsia="Times New Roman" w:hAnsi="Times New Roman"/>
          <w:b/>
          <w:sz w:val="28"/>
          <w:szCs w:val="28"/>
          <w:lang w:eastAsia="ru-RU"/>
        </w:rPr>
        <w:t>СТАТУТ</w:t>
      </w:r>
    </w:p>
    <w:p w:rsidR="002854A7" w:rsidRPr="00946A6A" w:rsidRDefault="00946A6A">
      <w:pPr>
        <w:widowControl w:val="0"/>
        <w:suppressAutoHyphens/>
        <w:spacing w:after="0" w:line="240" w:lineRule="auto"/>
        <w:jc w:val="center"/>
        <w:rPr>
          <w:lang w:eastAsia="zh-CN"/>
        </w:rPr>
      </w:pPr>
      <w:r>
        <w:rPr>
          <w:rFonts w:ascii="Times New Roman" w:eastAsia="Times New Roman" w:hAnsi="Times New Roman"/>
          <w:b/>
          <w:sz w:val="28"/>
          <w:szCs w:val="28"/>
          <w:lang w:eastAsia="ru-RU"/>
        </w:rPr>
        <w:t>Комунальної установи</w:t>
      </w:r>
    </w:p>
    <w:p w:rsidR="002854A7" w:rsidRPr="00946A6A" w:rsidRDefault="00946A6A">
      <w:pPr>
        <w:widowControl w:val="0"/>
        <w:suppressAutoHyphens/>
        <w:spacing w:after="0" w:line="240" w:lineRule="auto"/>
        <w:jc w:val="center"/>
        <w:rPr>
          <w:lang w:eastAsia="zh-CN"/>
        </w:rPr>
      </w:pPr>
      <w:r>
        <w:rPr>
          <w:rFonts w:ascii="Times New Roman" w:eastAsia="Times New Roman" w:hAnsi="Times New Roman"/>
          <w:b/>
          <w:sz w:val="28"/>
          <w:szCs w:val="28"/>
          <w:lang w:eastAsia="ru-RU"/>
        </w:rPr>
        <w:t>«</w:t>
      </w:r>
      <w:proofErr w:type="spellStart"/>
      <w:r>
        <w:rPr>
          <w:rFonts w:ascii="Times New Roman" w:eastAsia="Times New Roman" w:hAnsi="Times New Roman"/>
          <w:b/>
          <w:sz w:val="28"/>
          <w:szCs w:val="28"/>
          <w:lang w:eastAsia="ru-RU"/>
        </w:rPr>
        <w:t>Зміївський</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інклюзивно</w:t>
      </w:r>
      <w:proofErr w:type="spellEnd"/>
      <w:r>
        <w:rPr>
          <w:rFonts w:ascii="Times New Roman" w:eastAsia="Times New Roman" w:hAnsi="Times New Roman"/>
          <w:b/>
          <w:sz w:val="28"/>
          <w:szCs w:val="28"/>
          <w:lang w:eastAsia="ru-RU"/>
        </w:rPr>
        <w:t>-ресурсний центр»</w:t>
      </w:r>
    </w:p>
    <w:p w:rsidR="002854A7" w:rsidRPr="00946A6A" w:rsidRDefault="00946A6A">
      <w:pPr>
        <w:widowControl w:val="0"/>
        <w:suppressAutoHyphens/>
        <w:spacing w:after="0" w:line="240" w:lineRule="auto"/>
        <w:jc w:val="center"/>
        <w:rPr>
          <w:lang w:eastAsia="zh-CN"/>
        </w:rPr>
      </w:pPr>
      <w:proofErr w:type="spellStart"/>
      <w:r>
        <w:rPr>
          <w:rFonts w:ascii="Times New Roman" w:eastAsia="Times New Roman" w:hAnsi="Times New Roman"/>
          <w:b/>
          <w:sz w:val="28"/>
          <w:szCs w:val="28"/>
          <w:lang w:eastAsia="ru-RU"/>
        </w:rPr>
        <w:t>Зміївської</w:t>
      </w:r>
      <w:proofErr w:type="spellEnd"/>
      <w:r>
        <w:rPr>
          <w:rFonts w:ascii="Times New Roman" w:eastAsia="Times New Roman" w:hAnsi="Times New Roman"/>
          <w:b/>
          <w:sz w:val="28"/>
          <w:szCs w:val="28"/>
          <w:lang w:eastAsia="ru-RU"/>
        </w:rPr>
        <w:t xml:space="preserve"> міської ради  Чугуївського району</w:t>
      </w:r>
    </w:p>
    <w:p w:rsidR="002854A7" w:rsidRPr="00946A6A" w:rsidRDefault="00946A6A">
      <w:pPr>
        <w:widowControl w:val="0"/>
        <w:suppressAutoHyphens/>
        <w:spacing w:after="0" w:line="240" w:lineRule="auto"/>
        <w:jc w:val="center"/>
        <w:rPr>
          <w:lang w:eastAsia="zh-CN"/>
        </w:rPr>
      </w:pPr>
      <w:r>
        <w:rPr>
          <w:rFonts w:ascii="Times New Roman" w:eastAsia="Times New Roman" w:hAnsi="Times New Roman"/>
          <w:b/>
          <w:sz w:val="28"/>
          <w:szCs w:val="28"/>
          <w:lang w:eastAsia="ru-RU"/>
        </w:rPr>
        <w:t>Харківської області</w:t>
      </w:r>
    </w:p>
    <w:p w:rsidR="002854A7" w:rsidRDefault="00946A6A">
      <w:pPr>
        <w:widowControl w:val="0"/>
        <w:suppressAutoHyphen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(нова редакція)</w:t>
      </w:r>
    </w:p>
    <w:p w:rsidR="002854A7" w:rsidRDefault="002854A7">
      <w:pPr>
        <w:widowControl w:val="0"/>
        <w:suppressAutoHyphens/>
        <w:spacing w:after="0" w:line="240" w:lineRule="auto"/>
        <w:jc w:val="center"/>
        <w:rPr>
          <w:rFonts w:ascii="Times New Roman" w:eastAsia="Times New Roman" w:hAnsi="Times New Roman"/>
          <w:b/>
          <w:sz w:val="28"/>
          <w:szCs w:val="28"/>
          <w:lang w:eastAsia="ru-RU"/>
        </w:rPr>
      </w:pPr>
    </w:p>
    <w:p w:rsidR="002854A7" w:rsidRPr="00946A6A" w:rsidRDefault="00946A6A">
      <w:pPr>
        <w:widowControl w:val="0"/>
        <w:suppressAutoHyphens/>
        <w:spacing w:after="0" w:line="240" w:lineRule="auto"/>
        <w:jc w:val="center"/>
        <w:rPr>
          <w:b/>
          <w:sz w:val="28"/>
          <w:szCs w:val="28"/>
          <w:lang w:eastAsia="zh-CN"/>
        </w:rPr>
      </w:pPr>
      <w:r>
        <w:rPr>
          <w:rFonts w:ascii="Times New Roman" w:hAnsi="Times New Roman"/>
          <w:b/>
          <w:sz w:val="28"/>
          <w:szCs w:val="28"/>
          <w:lang w:eastAsia="zh-CN"/>
        </w:rPr>
        <w:t xml:space="preserve">Ідентифікаційний код </w:t>
      </w:r>
      <w:r w:rsidRPr="00946A6A">
        <w:rPr>
          <w:rFonts w:ascii="Times New Roman" w:hAnsi="Times New Roman"/>
          <w:b/>
          <w:sz w:val="28"/>
          <w:szCs w:val="28"/>
          <w:lang w:eastAsia="zh-CN"/>
        </w:rPr>
        <w:t>юридично</w:t>
      </w:r>
      <w:r>
        <w:rPr>
          <w:rFonts w:ascii="Times New Roman" w:hAnsi="Times New Roman"/>
          <w:b/>
          <w:sz w:val="28"/>
          <w:szCs w:val="28"/>
          <w:lang w:eastAsia="zh-CN"/>
        </w:rPr>
        <w:t>ї</w:t>
      </w:r>
      <w:r w:rsidRPr="00946A6A">
        <w:rPr>
          <w:rFonts w:ascii="Times New Roman" w:hAnsi="Times New Roman"/>
          <w:b/>
          <w:sz w:val="28"/>
          <w:szCs w:val="28"/>
          <w:lang w:eastAsia="zh-CN"/>
        </w:rPr>
        <w:t xml:space="preserve"> особи:</w:t>
      </w:r>
      <w:r>
        <w:rPr>
          <w:rFonts w:ascii="Times New Roman" w:hAnsi="Times New Roman"/>
          <w:b/>
          <w:sz w:val="28"/>
          <w:szCs w:val="28"/>
          <w:lang w:eastAsia="zh-CN"/>
        </w:rPr>
        <w:t xml:space="preserve"> 42080256</w:t>
      </w:r>
    </w:p>
    <w:p w:rsidR="002854A7" w:rsidRDefault="002854A7">
      <w:pPr>
        <w:widowControl w:val="0"/>
        <w:suppressAutoHyphens/>
        <w:spacing w:after="0" w:line="240" w:lineRule="auto"/>
        <w:jc w:val="center"/>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b/>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2854A7">
      <w:pPr>
        <w:widowControl w:val="0"/>
        <w:suppressAutoHyphens/>
        <w:spacing w:after="0" w:line="240" w:lineRule="auto"/>
        <w:jc w:val="both"/>
        <w:rPr>
          <w:rFonts w:ascii="Times New Roman" w:eastAsia="Times New Roman" w:hAnsi="Times New Roman"/>
          <w:sz w:val="24"/>
          <w:szCs w:val="24"/>
          <w:lang w:eastAsia="ru-RU"/>
        </w:rPr>
      </w:pPr>
    </w:p>
    <w:p w:rsidR="002854A7" w:rsidRDefault="00946A6A" w:rsidP="00946A6A">
      <w:pPr>
        <w:widowControl w:val="0"/>
        <w:suppressAutoHyphen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м. Зміїв, </w:t>
      </w:r>
    </w:p>
    <w:p w:rsidR="002854A7" w:rsidRDefault="00946A6A">
      <w:pPr>
        <w:widowControl w:val="0"/>
        <w:suppressAutoHyphen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2025 рік</w:t>
      </w:r>
    </w:p>
    <w:p w:rsidR="002854A7" w:rsidRDefault="002854A7">
      <w:pPr>
        <w:widowControl w:val="0"/>
        <w:suppressAutoHyphens/>
        <w:spacing w:after="0" w:line="240" w:lineRule="auto"/>
        <w:jc w:val="center"/>
        <w:rPr>
          <w:lang w:val="ru-RU" w:eastAsia="zh-CN"/>
        </w:rPr>
      </w:pPr>
    </w:p>
    <w:p w:rsidR="002854A7" w:rsidRDefault="00946A6A">
      <w:pPr>
        <w:widowControl w:val="0"/>
        <w:suppressAutoHyphens/>
        <w:spacing w:line="240" w:lineRule="auto"/>
        <w:contextualSpacing/>
        <w:jc w:val="center"/>
        <w:rPr>
          <w:lang w:val="ru-RU" w:eastAsia="zh-CN"/>
        </w:rPr>
      </w:pPr>
      <w:bookmarkStart w:id="0" w:name="st1"/>
      <w:bookmarkEnd w:id="0"/>
      <w:r>
        <w:rPr>
          <w:rFonts w:ascii="Times New Roman" w:eastAsia="Times New Roman" w:hAnsi="Times New Roman"/>
          <w:b/>
          <w:bCs/>
          <w:color w:val="000000"/>
          <w:sz w:val="24"/>
          <w:szCs w:val="24"/>
          <w:lang w:eastAsia="ru-RU"/>
        </w:rPr>
        <w:lastRenderedPageBreak/>
        <w:t>І. Загальні положення</w:t>
      </w:r>
    </w:p>
    <w:p w:rsidR="002854A7" w:rsidRDefault="002854A7">
      <w:pPr>
        <w:widowControl w:val="0"/>
        <w:suppressAutoHyphens/>
        <w:spacing w:after="0" w:line="240" w:lineRule="auto"/>
        <w:ind w:left="720"/>
        <w:contextualSpacing/>
        <w:jc w:val="both"/>
        <w:rPr>
          <w:rFonts w:ascii="Times New Roman" w:eastAsia="Times New Roman" w:hAnsi="Times New Roman"/>
          <w:b/>
          <w:bCs/>
          <w:color w:val="000000"/>
          <w:sz w:val="24"/>
          <w:szCs w:val="24"/>
          <w:lang w:eastAsia="ru-RU"/>
        </w:rPr>
      </w:pPr>
    </w:p>
    <w:p w:rsidR="002854A7" w:rsidRDefault="00946A6A">
      <w:pPr>
        <w:suppressAutoHyphens/>
        <w:spacing w:after="0" w:line="240" w:lineRule="auto"/>
        <w:ind w:firstLine="540"/>
        <w:jc w:val="both"/>
        <w:rPr>
          <w:lang w:eastAsia="zh-CN"/>
        </w:rPr>
      </w:pPr>
      <w:r>
        <w:rPr>
          <w:rFonts w:ascii="Times New Roman" w:hAnsi="Times New Roman"/>
          <w:sz w:val="24"/>
          <w:szCs w:val="24"/>
          <w:lang w:eastAsia="zh-CN"/>
        </w:rPr>
        <w:t>1.1. Комунальна установа «</w:t>
      </w:r>
      <w:proofErr w:type="spellStart"/>
      <w:r>
        <w:rPr>
          <w:rFonts w:ascii="Times New Roman" w:hAnsi="Times New Roman"/>
          <w:sz w:val="24"/>
          <w:szCs w:val="24"/>
          <w:lang w:eastAsia="zh-CN"/>
        </w:rPr>
        <w:t>Зміївський</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 xml:space="preserve">-ресурсний центр»  </w:t>
      </w:r>
      <w:proofErr w:type="spellStart"/>
      <w:r>
        <w:rPr>
          <w:rFonts w:ascii="Times New Roman" w:hAnsi="Times New Roman"/>
          <w:sz w:val="24"/>
          <w:szCs w:val="24"/>
          <w:lang w:eastAsia="zh-CN"/>
        </w:rPr>
        <w:t>Зміївської</w:t>
      </w:r>
      <w:proofErr w:type="spellEnd"/>
      <w:r>
        <w:rPr>
          <w:rFonts w:ascii="Times New Roman" w:hAnsi="Times New Roman"/>
          <w:sz w:val="24"/>
          <w:szCs w:val="24"/>
          <w:lang w:eastAsia="zh-CN"/>
        </w:rPr>
        <w:t xml:space="preserve"> міської  ради Чугуївського району Харківської області (далі – Центр) є правонаступником майна, прав та обов’язків комунальної установи «</w:t>
      </w:r>
      <w:proofErr w:type="spellStart"/>
      <w:r>
        <w:rPr>
          <w:rFonts w:ascii="Times New Roman" w:hAnsi="Times New Roman"/>
          <w:sz w:val="24"/>
          <w:szCs w:val="24"/>
          <w:lang w:eastAsia="zh-CN"/>
        </w:rPr>
        <w:t>Зміївський</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 xml:space="preserve">-ресурсний центр  </w:t>
      </w:r>
      <w:proofErr w:type="spellStart"/>
      <w:r>
        <w:rPr>
          <w:rFonts w:ascii="Times New Roman" w:hAnsi="Times New Roman"/>
          <w:sz w:val="24"/>
          <w:szCs w:val="24"/>
          <w:lang w:eastAsia="zh-CN"/>
        </w:rPr>
        <w:t>Зміївської</w:t>
      </w:r>
      <w:proofErr w:type="spellEnd"/>
      <w:r>
        <w:rPr>
          <w:rFonts w:ascii="Times New Roman" w:hAnsi="Times New Roman"/>
          <w:sz w:val="24"/>
          <w:szCs w:val="24"/>
          <w:lang w:eastAsia="zh-CN"/>
        </w:rPr>
        <w:t xml:space="preserve"> районної  ради Харківської області».</w:t>
      </w:r>
    </w:p>
    <w:p w:rsidR="002854A7" w:rsidRDefault="002854A7">
      <w:pPr>
        <w:suppressAutoHyphens/>
        <w:spacing w:after="0" w:line="240" w:lineRule="auto"/>
        <w:ind w:firstLine="540"/>
        <w:jc w:val="both"/>
        <w:rPr>
          <w:rFonts w:ascii="Times New Roman" w:hAnsi="Times New Roman"/>
          <w:sz w:val="24"/>
          <w:szCs w:val="24"/>
          <w:lang w:eastAsia="zh-CN"/>
        </w:rPr>
      </w:pPr>
    </w:p>
    <w:p w:rsidR="002854A7" w:rsidRDefault="00946A6A">
      <w:pPr>
        <w:suppressAutoHyphens/>
        <w:spacing w:after="0" w:line="240" w:lineRule="auto"/>
        <w:ind w:firstLine="540"/>
        <w:jc w:val="both"/>
        <w:rPr>
          <w:lang w:eastAsia="zh-CN"/>
        </w:rPr>
      </w:pPr>
      <w:r>
        <w:rPr>
          <w:rFonts w:ascii="Times New Roman" w:hAnsi="Times New Roman"/>
          <w:sz w:val="24"/>
          <w:szCs w:val="24"/>
          <w:lang w:eastAsia="zh-CN"/>
        </w:rPr>
        <w:t>1.2. Повна назва центру: Комунальна установа «</w:t>
      </w:r>
      <w:proofErr w:type="spellStart"/>
      <w:r>
        <w:rPr>
          <w:rFonts w:ascii="Times New Roman" w:hAnsi="Times New Roman"/>
          <w:sz w:val="24"/>
          <w:szCs w:val="24"/>
          <w:lang w:eastAsia="zh-CN"/>
        </w:rPr>
        <w:t>Зміївський</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 xml:space="preserve">-ресурсний центр»  </w:t>
      </w:r>
      <w:proofErr w:type="spellStart"/>
      <w:r>
        <w:rPr>
          <w:rFonts w:ascii="Times New Roman" w:hAnsi="Times New Roman"/>
          <w:sz w:val="24"/>
          <w:szCs w:val="24"/>
          <w:lang w:eastAsia="zh-CN"/>
        </w:rPr>
        <w:t>Зміївської</w:t>
      </w:r>
      <w:proofErr w:type="spellEnd"/>
      <w:r>
        <w:rPr>
          <w:rFonts w:ascii="Times New Roman" w:hAnsi="Times New Roman"/>
          <w:sz w:val="24"/>
          <w:szCs w:val="24"/>
          <w:lang w:eastAsia="zh-CN"/>
        </w:rPr>
        <w:t xml:space="preserve"> міської  ради Чугуївського району Харківської області.</w:t>
      </w:r>
    </w:p>
    <w:p w:rsidR="002854A7" w:rsidRDefault="00946A6A">
      <w:pPr>
        <w:suppressAutoHyphens/>
        <w:spacing w:after="0" w:line="240" w:lineRule="auto"/>
        <w:ind w:firstLine="540"/>
        <w:jc w:val="both"/>
        <w:rPr>
          <w:lang w:val="ru-RU" w:eastAsia="zh-CN"/>
        </w:rPr>
      </w:pPr>
      <w:r>
        <w:rPr>
          <w:rFonts w:ascii="Times New Roman" w:hAnsi="Times New Roman"/>
          <w:sz w:val="24"/>
          <w:szCs w:val="24"/>
          <w:lang w:eastAsia="zh-CN"/>
        </w:rPr>
        <w:t>Скорочена назва: КУ «</w:t>
      </w:r>
      <w:proofErr w:type="spellStart"/>
      <w:r>
        <w:rPr>
          <w:rFonts w:ascii="Times New Roman" w:hAnsi="Times New Roman"/>
          <w:sz w:val="24"/>
          <w:szCs w:val="24"/>
          <w:lang w:eastAsia="zh-CN"/>
        </w:rPr>
        <w:t>Зміївський</w:t>
      </w:r>
      <w:proofErr w:type="spellEnd"/>
      <w:r>
        <w:rPr>
          <w:rFonts w:ascii="Times New Roman" w:hAnsi="Times New Roman"/>
          <w:sz w:val="24"/>
          <w:szCs w:val="24"/>
          <w:lang w:eastAsia="zh-CN"/>
        </w:rPr>
        <w:t xml:space="preserve"> ІРЦ».</w:t>
      </w:r>
    </w:p>
    <w:p w:rsidR="002854A7" w:rsidRDefault="002854A7">
      <w:pPr>
        <w:suppressAutoHyphens/>
        <w:spacing w:after="0" w:line="240" w:lineRule="auto"/>
        <w:ind w:firstLine="540"/>
        <w:jc w:val="both"/>
        <w:rPr>
          <w:rFonts w:ascii="Times New Roman" w:hAnsi="Times New Roman"/>
          <w:sz w:val="24"/>
          <w:szCs w:val="24"/>
          <w:lang w:eastAsia="zh-CN"/>
        </w:rPr>
      </w:pPr>
    </w:p>
    <w:p w:rsidR="002854A7" w:rsidRDefault="00946A6A">
      <w:pPr>
        <w:suppressAutoHyphens/>
        <w:spacing w:after="0" w:line="240" w:lineRule="auto"/>
        <w:ind w:firstLine="540"/>
        <w:jc w:val="both"/>
        <w:rPr>
          <w:lang w:val="ru-RU" w:eastAsia="zh-CN"/>
        </w:rPr>
      </w:pPr>
      <w:r>
        <w:rPr>
          <w:rFonts w:ascii="Times New Roman" w:hAnsi="Times New Roman"/>
          <w:sz w:val="24"/>
          <w:szCs w:val="24"/>
          <w:lang w:eastAsia="zh-CN"/>
        </w:rPr>
        <w:t>1.3.Організаційно- правова форма- комунальна організація (установа, заклад).</w:t>
      </w:r>
    </w:p>
    <w:p w:rsidR="002854A7" w:rsidRDefault="00946A6A">
      <w:pPr>
        <w:suppressAutoHyphens/>
        <w:spacing w:after="0" w:line="240" w:lineRule="auto"/>
        <w:ind w:firstLine="540"/>
        <w:jc w:val="both"/>
        <w:rPr>
          <w:lang w:val="ru-RU" w:eastAsia="zh-CN"/>
        </w:rPr>
      </w:pPr>
      <w:r>
        <w:rPr>
          <w:rFonts w:ascii="Times New Roman" w:hAnsi="Times New Roman"/>
          <w:sz w:val="24"/>
          <w:szCs w:val="24"/>
          <w:lang w:eastAsia="zh-CN"/>
        </w:rPr>
        <w:t>Форма власності- комунальна.</w:t>
      </w:r>
    </w:p>
    <w:p w:rsidR="002854A7" w:rsidRDefault="00946A6A">
      <w:pPr>
        <w:suppressAutoHyphens/>
        <w:spacing w:after="0" w:line="240" w:lineRule="auto"/>
        <w:ind w:firstLine="540"/>
        <w:jc w:val="both"/>
        <w:rPr>
          <w:lang w:val="ru-RU" w:eastAsia="zh-CN"/>
        </w:rPr>
      </w:pPr>
      <w:r>
        <w:rPr>
          <w:rFonts w:ascii="Times New Roman" w:hAnsi="Times New Roman"/>
          <w:sz w:val="24"/>
          <w:szCs w:val="24"/>
          <w:lang w:eastAsia="zh-CN"/>
        </w:rPr>
        <w:t>Ідентифікаційний код 42080256.</w:t>
      </w:r>
    </w:p>
    <w:p w:rsidR="002854A7" w:rsidRDefault="00946A6A">
      <w:pPr>
        <w:suppressAutoHyphens/>
        <w:spacing w:after="0" w:line="240" w:lineRule="auto"/>
        <w:ind w:firstLine="540"/>
        <w:jc w:val="both"/>
        <w:rPr>
          <w:lang w:val="ru-RU" w:eastAsia="zh-CN"/>
        </w:rPr>
      </w:pPr>
      <w:r>
        <w:rPr>
          <w:rFonts w:ascii="Times New Roman" w:hAnsi="Times New Roman"/>
          <w:sz w:val="24"/>
          <w:szCs w:val="24"/>
          <w:lang w:eastAsia="zh-CN"/>
        </w:rPr>
        <w:t xml:space="preserve">Юридична адреса  центру: 63404, Харківська область, місто Зміїв, вулиця </w:t>
      </w:r>
      <w:proofErr w:type="spellStart"/>
      <w:r>
        <w:rPr>
          <w:rFonts w:ascii="Times New Roman" w:hAnsi="Times New Roman"/>
          <w:sz w:val="24"/>
          <w:szCs w:val="24"/>
          <w:lang w:eastAsia="zh-CN"/>
        </w:rPr>
        <w:t>Широнінців</w:t>
      </w:r>
      <w:proofErr w:type="spellEnd"/>
      <w:r>
        <w:rPr>
          <w:rFonts w:ascii="Times New Roman" w:hAnsi="Times New Roman"/>
          <w:sz w:val="24"/>
          <w:szCs w:val="24"/>
          <w:lang w:eastAsia="zh-CN"/>
        </w:rPr>
        <w:t>, будинок 25.</w:t>
      </w:r>
    </w:p>
    <w:p w:rsidR="002854A7" w:rsidRDefault="002854A7">
      <w:pPr>
        <w:suppressAutoHyphens/>
        <w:spacing w:after="0" w:line="240" w:lineRule="auto"/>
        <w:ind w:firstLine="540"/>
        <w:jc w:val="both"/>
        <w:rPr>
          <w:rFonts w:ascii="Times New Roman" w:hAnsi="Times New Roman"/>
          <w:sz w:val="24"/>
          <w:szCs w:val="24"/>
          <w:lang w:eastAsia="zh-CN"/>
        </w:rPr>
      </w:pPr>
    </w:p>
    <w:p w:rsidR="002854A7" w:rsidRDefault="00946A6A">
      <w:pPr>
        <w:suppressAutoHyphens/>
        <w:spacing w:after="0" w:line="240" w:lineRule="auto"/>
        <w:ind w:firstLine="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1.4. Засновником центру є Зміївська міська рада Чугуївського району Харківської області,  уповноваженим ним органом управління – відділ освіти </w:t>
      </w:r>
      <w:proofErr w:type="spellStart"/>
      <w:r>
        <w:rPr>
          <w:rFonts w:ascii="Times New Roman" w:eastAsia="Times New Roman" w:hAnsi="Times New Roman"/>
          <w:sz w:val="24"/>
          <w:szCs w:val="24"/>
          <w:lang w:eastAsia="zh-CN"/>
        </w:rPr>
        <w:t>Зміївської</w:t>
      </w:r>
      <w:proofErr w:type="spellEnd"/>
      <w:r>
        <w:rPr>
          <w:rFonts w:ascii="Times New Roman" w:eastAsia="Times New Roman" w:hAnsi="Times New Roman"/>
          <w:sz w:val="24"/>
          <w:szCs w:val="24"/>
          <w:lang w:eastAsia="zh-CN"/>
        </w:rPr>
        <w:t xml:space="preserve"> міської ради Чугуївського району Харківської області.</w:t>
      </w:r>
    </w:p>
    <w:p w:rsidR="002854A7" w:rsidRDefault="00946A6A">
      <w:pPr>
        <w:suppressAutoHyphens/>
        <w:spacing w:after="0" w:line="240" w:lineRule="auto"/>
        <w:ind w:firstLine="540"/>
        <w:jc w:val="both"/>
        <w:rPr>
          <w:rFonts w:ascii="Times New Roman" w:eastAsia="Times New Roman" w:hAnsi="Times New Roman"/>
          <w:sz w:val="24"/>
          <w:szCs w:val="24"/>
          <w:lang w:eastAsia="zh-CN"/>
        </w:rPr>
      </w:pPr>
      <w:bookmarkStart w:id="1" w:name="OLE_LINK7"/>
      <w:bookmarkStart w:id="2" w:name="OLE_LINK8"/>
      <w:bookmarkEnd w:id="1"/>
      <w:bookmarkEnd w:id="2"/>
      <w:r>
        <w:rPr>
          <w:rFonts w:ascii="Times New Roman" w:eastAsia="Times New Roman" w:hAnsi="Times New Roman"/>
          <w:sz w:val="24"/>
          <w:szCs w:val="24"/>
          <w:lang w:eastAsia="zh-CN"/>
        </w:rPr>
        <w:t>Засновник здійснює фінансування комунальної установи,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2854A7" w:rsidRDefault="002854A7">
      <w:pPr>
        <w:suppressAutoHyphens/>
        <w:spacing w:after="0" w:line="240" w:lineRule="auto"/>
        <w:ind w:firstLine="540"/>
        <w:jc w:val="both"/>
        <w:rPr>
          <w:rFonts w:ascii="Times New Roman" w:eastAsia="Times New Roman" w:hAnsi="Times New Roman"/>
          <w:sz w:val="24"/>
          <w:szCs w:val="24"/>
          <w:lang w:eastAsia="zh-CN"/>
        </w:rPr>
      </w:pPr>
    </w:p>
    <w:p w:rsidR="002854A7" w:rsidRDefault="00946A6A">
      <w:pPr>
        <w:widowControl w:val="0"/>
        <w:tabs>
          <w:tab w:val="left" w:pos="709"/>
        </w:tabs>
        <w:suppressAutoHyphens/>
        <w:spacing w:after="0" w:line="240" w:lineRule="auto"/>
        <w:ind w:firstLine="540"/>
        <w:jc w:val="both"/>
        <w:rPr>
          <w:rFonts w:ascii="Times New Roman" w:hAnsi="Times New Roman"/>
          <w:sz w:val="24"/>
          <w:szCs w:val="24"/>
          <w:lang w:eastAsia="zh-CN"/>
        </w:rPr>
      </w:pPr>
      <w:r>
        <w:rPr>
          <w:rFonts w:ascii="Times New Roman" w:hAnsi="Times New Roman"/>
          <w:sz w:val="24"/>
          <w:szCs w:val="24"/>
          <w:lang w:eastAsia="zh-CN"/>
        </w:rPr>
        <w:t xml:space="preserve">1.5. </w:t>
      </w:r>
      <w:r>
        <w:rPr>
          <w:rFonts w:ascii="Times New Roman" w:hAnsi="Times New Roman"/>
          <w:sz w:val="24"/>
          <w:szCs w:val="24"/>
          <w:lang w:val="ru-RU" w:eastAsia="zh-CN"/>
        </w:rPr>
        <w:t xml:space="preserve">Центр є </w:t>
      </w:r>
      <w:proofErr w:type="spellStart"/>
      <w:r>
        <w:rPr>
          <w:rFonts w:ascii="Times New Roman" w:hAnsi="Times New Roman"/>
          <w:sz w:val="24"/>
          <w:szCs w:val="24"/>
          <w:lang w:val="ru-RU" w:eastAsia="zh-CN"/>
        </w:rPr>
        <w:t>юридичною</w:t>
      </w:r>
      <w:proofErr w:type="spellEnd"/>
      <w:r>
        <w:rPr>
          <w:rFonts w:ascii="Times New Roman" w:hAnsi="Times New Roman"/>
          <w:sz w:val="24"/>
          <w:szCs w:val="24"/>
          <w:lang w:val="ru-RU" w:eastAsia="zh-CN"/>
        </w:rPr>
        <w:t xml:space="preserve"> особою, </w:t>
      </w:r>
      <w:r>
        <w:rPr>
          <w:rFonts w:ascii="Times New Roman" w:hAnsi="Times New Roman"/>
          <w:sz w:val="24"/>
          <w:szCs w:val="24"/>
          <w:lang w:eastAsia="zh-CN"/>
        </w:rPr>
        <w:t>що утворюється як бюджетна установа.</w:t>
      </w:r>
    </w:p>
    <w:p w:rsidR="002854A7" w:rsidRDefault="00946A6A">
      <w:pPr>
        <w:widowControl w:val="0"/>
        <w:tabs>
          <w:tab w:val="left" w:pos="709"/>
        </w:tabs>
        <w:suppressAutoHyphens/>
        <w:spacing w:after="0" w:line="240" w:lineRule="auto"/>
        <w:ind w:firstLine="540"/>
        <w:jc w:val="both"/>
        <w:rPr>
          <w:rFonts w:ascii="Times New Roman" w:hAnsi="Times New Roman"/>
          <w:sz w:val="24"/>
          <w:szCs w:val="24"/>
          <w:lang w:eastAsia="zh-CN"/>
        </w:rPr>
      </w:pP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 xml:space="preserve"> - ресурсний центр може мати у своїй структурі філію (філії). </w:t>
      </w: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 xml:space="preserve">-ресурсний центр може організовувати власну діяльність з використанням мобільного </w:t>
      </w: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-ресурсного центру.</w:t>
      </w:r>
    </w:p>
    <w:p w:rsidR="002854A7" w:rsidRDefault="00946A6A">
      <w:pPr>
        <w:widowControl w:val="0"/>
        <w:tabs>
          <w:tab w:val="left" w:pos="709"/>
        </w:tabs>
        <w:suppressAutoHyphens/>
        <w:spacing w:after="0" w:line="240" w:lineRule="auto"/>
        <w:ind w:firstLine="540"/>
        <w:jc w:val="both"/>
        <w:rPr>
          <w:lang w:eastAsia="zh-CN"/>
        </w:rPr>
      </w:pPr>
      <w:r>
        <w:rPr>
          <w:rFonts w:ascii="Times New Roman" w:hAnsi="Times New Roman"/>
          <w:sz w:val="24"/>
          <w:szCs w:val="24"/>
          <w:lang w:eastAsia="zh-CN"/>
        </w:rPr>
        <w:t xml:space="preserve">Кілька засновників можуть прийняти спільне рішення про утворення </w:t>
      </w: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 xml:space="preserve">-ресурсного центру та укласти договір про спільну діяльність або засновницький договір у порядку, визначеному законодавством.  Сільські, селищні,  міські ради можуть утворювати </w:t>
      </w:r>
      <w:proofErr w:type="spellStart"/>
      <w:r>
        <w:rPr>
          <w:rFonts w:ascii="Times New Roman" w:hAnsi="Times New Roman"/>
          <w:sz w:val="24"/>
          <w:szCs w:val="24"/>
          <w:lang w:eastAsia="zh-CN"/>
        </w:rPr>
        <w:t>інклюзивно</w:t>
      </w:r>
      <w:proofErr w:type="spellEnd"/>
      <w:r>
        <w:rPr>
          <w:rFonts w:ascii="Times New Roman" w:hAnsi="Times New Roman"/>
          <w:sz w:val="24"/>
          <w:szCs w:val="24"/>
          <w:lang w:eastAsia="zh-CN"/>
        </w:rPr>
        <w:t>-ресурсні центри, забезпечувати та організовувати  їх діяльність відповідно до Закону України «Про співробітництво територіальних громад».</w:t>
      </w:r>
    </w:p>
    <w:p w:rsidR="002854A7" w:rsidRDefault="00946A6A">
      <w:pPr>
        <w:widowControl w:val="0"/>
        <w:tabs>
          <w:tab w:val="left" w:pos="709"/>
        </w:tabs>
        <w:suppressAutoHyphens/>
        <w:spacing w:after="0" w:line="240" w:lineRule="auto"/>
        <w:ind w:firstLine="540"/>
        <w:jc w:val="both"/>
        <w:rPr>
          <w:lang w:eastAsia="zh-CN"/>
        </w:rPr>
      </w:pPr>
      <w:r>
        <w:rPr>
          <w:rFonts w:ascii="Times New Roman" w:hAnsi="Times New Roman"/>
          <w:sz w:val="24"/>
          <w:szCs w:val="24"/>
          <w:lang w:eastAsia="zh-CN"/>
        </w:rPr>
        <w:t xml:space="preserve">Центр має самостійний баланс , рахунки у ДКСУ м. Київ, бланк, печатку і штамп  із своїм найменуванням та символікою. </w:t>
      </w:r>
    </w:p>
    <w:p w:rsidR="002854A7" w:rsidRDefault="002854A7">
      <w:pPr>
        <w:widowControl w:val="0"/>
        <w:tabs>
          <w:tab w:val="left" w:pos="709"/>
        </w:tabs>
        <w:suppressAutoHyphens/>
        <w:spacing w:after="0" w:line="240" w:lineRule="auto"/>
        <w:ind w:firstLine="540"/>
        <w:jc w:val="both"/>
        <w:rPr>
          <w:lang w:eastAsia="zh-CN"/>
        </w:rPr>
      </w:pPr>
    </w:p>
    <w:p w:rsidR="002854A7" w:rsidRDefault="00946A6A">
      <w:pPr>
        <w:tabs>
          <w:tab w:val="left" w:pos="800"/>
        </w:tabs>
        <w:suppressAutoHyphens/>
        <w:spacing w:before="40" w:after="0" w:line="240" w:lineRule="auto"/>
        <w:jc w:val="both"/>
        <w:rPr>
          <w:rFonts w:ascii="Times New Roman" w:eastAsia="Times New Roman" w:hAnsi="Times New Roman"/>
          <w:sz w:val="20"/>
          <w:szCs w:val="20"/>
          <w:lang w:val="ru-RU" w:eastAsia="zh-CN"/>
        </w:rPr>
      </w:pPr>
      <w:r>
        <w:rPr>
          <w:rFonts w:ascii="Times New Roman" w:eastAsia="Times New Roman" w:hAnsi="Times New Roman"/>
          <w:sz w:val="24"/>
          <w:szCs w:val="24"/>
          <w:lang w:eastAsia="zh-CN"/>
        </w:rPr>
        <w:t xml:space="preserve">         1.6. Центр - є неприбутковою установою та не має на меті отримання доходів. </w:t>
      </w:r>
    </w:p>
    <w:p w:rsidR="002854A7" w:rsidRDefault="00946A6A">
      <w:pPr>
        <w:suppressAutoHyphens/>
        <w:spacing w:after="0" w:line="240" w:lineRule="auto"/>
        <w:ind w:firstLine="540"/>
        <w:jc w:val="both"/>
        <w:rPr>
          <w:lang w:val="ru-RU" w:eastAsia="zh-CN"/>
        </w:rPr>
      </w:pPr>
      <w:r>
        <w:rPr>
          <w:rFonts w:ascii="Times New Roman" w:hAnsi="Times New Roman"/>
          <w:sz w:val="24"/>
          <w:szCs w:val="24"/>
          <w:lang w:eastAsia="zh-CN"/>
        </w:rPr>
        <w:t>Кошти центру використовуються виключно  для фінансування видатків на  його утримання  , реалізації мети (цілей, завдань) та напрямів діяльності, визначених його установчими документами.</w:t>
      </w:r>
    </w:p>
    <w:p w:rsidR="002854A7" w:rsidRDefault="002854A7">
      <w:pPr>
        <w:suppressAutoHyphens/>
        <w:spacing w:after="0" w:line="240" w:lineRule="auto"/>
        <w:ind w:firstLine="540"/>
        <w:jc w:val="both"/>
        <w:rPr>
          <w:rFonts w:ascii="Times New Roman" w:hAnsi="Times New Roman"/>
          <w:sz w:val="24"/>
          <w:szCs w:val="24"/>
          <w:lang w:eastAsia="zh-CN"/>
        </w:rPr>
      </w:pPr>
    </w:p>
    <w:p w:rsidR="002854A7" w:rsidRDefault="00946A6A">
      <w:pPr>
        <w:suppressAutoHyphens/>
        <w:spacing w:after="0" w:line="240" w:lineRule="auto"/>
        <w:ind w:firstLine="540"/>
        <w:jc w:val="both"/>
      </w:pPr>
      <w:bookmarkStart w:id="3" w:name="n42"/>
      <w:bookmarkStart w:id="4" w:name="n41"/>
      <w:bookmarkStart w:id="5" w:name="n28"/>
      <w:bookmarkEnd w:id="3"/>
      <w:bookmarkEnd w:id="4"/>
      <w:bookmarkEnd w:id="5"/>
      <w:r>
        <w:rPr>
          <w:rFonts w:ascii="Times New Roman" w:eastAsia="Times New Roman" w:hAnsi="Times New Roman"/>
          <w:color w:val="000000"/>
          <w:sz w:val="24"/>
          <w:szCs w:val="24"/>
          <w:lang w:eastAsia="zh-CN"/>
        </w:rPr>
        <w:t xml:space="preserve">1.7. </w:t>
      </w:r>
      <w:r>
        <w:rPr>
          <w:rFonts w:ascii="Times New Roman" w:hAnsi="Times New Roman"/>
          <w:shd w:val="clear" w:color="auto" w:fill="FFFFFF"/>
        </w:rPr>
        <w:t xml:space="preserve">У своїй діяльності </w:t>
      </w:r>
      <w:proofErr w:type="spellStart"/>
      <w:r>
        <w:rPr>
          <w:rFonts w:ascii="Times New Roman" w:hAnsi="Times New Roman"/>
          <w:shd w:val="clear" w:color="auto" w:fill="FFFFFF"/>
        </w:rPr>
        <w:t>інклюзивно</w:t>
      </w:r>
      <w:proofErr w:type="spellEnd"/>
      <w:r>
        <w:rPr>
          <w:rFonts w:ascii="Times New Roman" w:hAnsi="Times New Roman"/>
          <w:shd w:val="clear" w:color="auto" w:fill="FFFFFF"/>
        </w:rPr>
        <w:t xml:space="preserve">-ресурсний центр керується </w:t>
      </w:r>
      <w:hyperlink r:id="rId4">
        <w:r>
          <w:rPr>
            <w:rStyle w:val="a8"/>
            <w:rFonts w:ascii="Times New Roman" w:hAnsi="Times New Roman"/>
            <w:color w:val="00000A"/>
            <w:highlight w:val="white"/>
          </w:rPr>
          <w:t>Конституцією України</w:t>
        </w:r>
      </w:hyperlink>
      <w:r>
        <w:rPr>
          <w:rFonts w:ascii="Times New Roman" w:hAnsi="Times New Roman"/>
          <w:shd w:val="clear" w:color="auto" w:fill="FFFFFF"/>
        </w:rPr>
        <w:t>, </w:t>
      </w:r>
      <w:hyperlink r:id="rId5">
        <w:r>
          <w:rPr>
            <w:rStyle w:val="a8"/>
            <w:rFonts w:ascii="Times New Roman" w:hAnsi="Times New Roman"/>
            <w:color w:val="00000A"/>
            <w:highlight w:val="white"/>
          </w:rPr>
          <w:t>Конвенцією про права осіб з інвалідністю</w:t>
        </w:r>
      </w:hyperlink>
      <w:r>
        <w:rPr>
          <w:rFonts w:ascii="Times New Roman" w:hAnsi="Times New Roman"/>
          <w:shd w:val="clear" w:color="auto" w:fill="FFFFFF"/>
        </w:rPr>
        <w:t>, Законами України </w:t>
      </w:r>
      <w:hyperlink r:id="rId6">
        <w:r>
          <w:rPr>
            <w:rStyle w:val="a8"/>
            <w:rFonts w:ascii="Times New Roman" w:hAnsi="Times New Roman"/>
            <w:color w:val="00000A"/>
            <w:highlight w:val="white"/>
          </w:rPr>
          <w:t>“Про освіту”</w:t>
        </w:r>
      </w:hyperlink>
      <w:r>
        <w:rPr>
          <w:rFonts w:ascii="Times New Roman" w:hAnsi="Times New Roman"/>
          <w:shd w:val="clear" w:color="auto" w:fill="FFFFFF"/>
        </w:rPr>
        <w:t>, </w:t>
      </w:r>
      <w:hyperlink r:id="rId7">
        <w:r>
          <w:rPr>
            <w:rStyle w:val="a8"/>
            <w:rFonts w:ascii="Times New Roman" w:hAnsi="Times New Roman"/>
            <w:color w:val="00000A"/>
            <w:highlight w:val="white"/>
          </w:rPr>
          <w:t>“Про повну загальну середню освіту</w:t>
        </w:r>
      </w:hyperlink>
      <w:r>
        <w:rPr>
          <w:rFonts w:ascii="Times New Roman" w:hAnsi="Times New Roman"/>
          <w:shd w:val="clear" w:color="auto" w:fill="FFFFFF"/>
        </w:rPr>
        <w:t>”, </w:t>
      </w:r>
      <w:hyperlink r:id="rId8">
        <w:r>
          <w:rPr>
            <w:rStyle w:val="a8"/>
            <w:rFonts w:ascii="Times New Roman" w:hAnsi="Times New Roman"/>
            <w:color w:val="00000A"/>
            <w:highlight w:val="white"/>
          </w:rPr>
          <w:t>“Про професійну (професійно-технічну) освіту”</w:t>
        </w:r>
      </w:hyperlink>
      <w:r>
        <w:rPr>
          <w:rFonts w:ascii="Times New Roman" w:hAnsi="Times New Roman"/>
          <w:shd w:val="clear" w:color="auto" w:fill="FFFFFF"/>
        </w:rPr>
        <w:t>, </w:t>
      </w:r>
      <w:hyperlink r:id="rId9">
        <w:r>
          <w:rPr>
            <w:rStyle w:val="a8"/>
            <w:rFonts w:ascii="Times New Roman" w:hAnsi="Times New Roman"/>
            <w:color w:val="00000A"/>
            <w:highlight w:val="white"/>
          </w:rPr>
          <w:t xml:space="preserve">“Про фахову </w:t>
        </w:r>
        <w:proofErr w:type="spellStart"/>
        <w:r>
          <w:rPr>
            <w:rStyle w:val="a8"/>
            <w:rFonts w:ascii="Times New Roman" w:hAnsi="Times New Roman"/>
            <w:color w:val="00000A"/>
            <w:highlight w:val="white"/>
          </w:rPr>
          <w:t>передвищу</w:t>
        </w:r>
        <w:proofErr w:type="spellEnd"/>
        <w:r>
          <w:rPr>
            <w:rStyle w:val="a8"/>
            <w:rFonts w:ascii="Times New Roman" w:hAnsi="Times New Roman"/>
            <w:color w:val="00000A"/>
            <w:highlight w:val="white"/>
          </w:rPr>
          <w:t xml:space="preserve"> освіту”</w:t>
        </w:r>
      </w:hyperlink>
      <w:r>
        <w:rPr>
          <w:rFonts w:ascii="Times New Roman" w:hAnsi="Times New Roman"/>
          <w:shd w:val="clear" w:color="auto" w:fill="FFFFFF"/>
        </w:rPr>
        <w:t>, </w:t>
      </w:r>
      <w:hyperlink r:id="rId10">
        <w:r>
          <w:rPr>
            <w:rStyle w:val="a8"/>
            <w:rFonts w:ascii="Times New Roman" w:hAnsi="Times New Roman"/>
            <w:color w:val="00000A"/>
            <w:highlight w:val="white"/>
          </w:rPr>
          <w:t>“Про вищу освіту”</w:t>
        </w:r>
      </w:hyperlink>
      <w:r>
        <w:rPr>
          <w:rFonts w:ascii="Times New Roman" w:hAnsi="Times New Roman"/>
          <w:shd w:val="clear" w:color="auto" w:fill="FFFFFF"/>
        </w:rPr>
        <w:t>, </w:t>
      </w:r>
      <w:hyperlink r:id="rId11">
        <w:r>
          <w:rPr>
            <w:rStyle w:val="a8"/>
            <w:rFonts w:ascii="Times New Roman" w:hAnsi="Times New Roman"/>
            <w:color w:val="00000A"/>
            <w:highlight w:val="white"/>
          </w:rPr>
          <w:t>“Про дошкільну освіту”</w:t>
        </w:r>
      </w:hyperlink>
      <w:r>
        <w:rPr>
          <w:rFonts w:ascii="Times New Roman" w:hAnsi="Times New Roman"/>
          <w:shd w:val="clear" w:color="auto" w:fill="FFFFFF"/>
        </w:rPr>
        <w:t>, іншими актами законодавства та цим Статутом.</w:t>
      </w:r>
    </w:p>
    <w:p w:rsidR="002854A7" w:rsidRDefault="002854A7">
      <w:pPr>
        <w:suppressAutoHyphens/>
        <w:spacing w:after="0" w:line="240" w:lineRule="auto"/>
        <w:ind w:firstLine="540"/>
        <w:jc w:val="both"/>
        <w:rPr>
          <w:rFonts w:ascii="Antiqua" w:eastAsia="Times New Roman" w:hAnsi="Antiqua" w:cs="Antiqua"/>
          <w:sz w:val="26"/>
          <w:szCs w:val="20"/>
          <w:lang w:eastAsia="zh-CN"/>
        </w:rPr>
      </w:pPr>
    </w:p>
    <w:p w:rsidR="002854A7" w:rsidRDefault="00946A6A">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1.8.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 xml:space="preserve">-ресурсний центр  провадить діяльність з урахуванням таких принципів, як повага та сприйняття індивідуальних особливостей осіб, дотримання </w:t>
      </w:r>
      <w:r>
        <w:rPr>
          <w:rFonts w:ascii="Times New Roman" w:hAnsi="Times New Roman"/>
          <w:sz w:val="24"/>
          <w:szCs w:val="24"/>
          <w:shd w:val="clear" w:color="auto" w:fill="FFFFFF"/>
        </w:rPr>
        <w:lastRenderedPageBreak/>
        <w:t>найкращих інтересів особи, недопущення дискримінації та порушення прав особи, конфіденційність, доступність освітніх послуг з раннього віку, міжвідомча співпраця.</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1.9. Центр надає послуги особам з особливими освітніми потребами, які проживають (навчаються) на території </w:t>
      </w:r>
      <w:proofErr w:type="spellStart"/>
      <w:r>
        <w:rPr>
          <w:rFonts w:ascii="Times New Roman" w:eastAsia="Times New Roman" w:hAnsi="Times New Roman"/>
          <w:sz w:val="24"/>
          <w:szCs w:val="24"/>
          <w:lang w:eastAsia="zh-CN"/>
        </w:rPr>
        <w:t>Зміївської</w:t>
      </w:r>
      <w:proofErr w:type="spellEnd"/>
      <w:r>
        <w:rPr>
          <w:rFonts w:ascii="Times New Roman" w:eastAsia="Times New Roman" w:hAnsi="Times New Roman"/>
          <w:sz w:val="24"/>
          <w:szCs w:val="24"/>
          <w:lang w:eastAsia="zh-CN"/>
        </w:rPr>
        <w:t>,  Слобожанської  міських та Донецької селищної рад.</w:t>
      </w:r>
    </w:p>
    <w:p w:rsidR="002854A7" w:rsidRDefault="00946A6A">
      <w:pPr>
        <w:suppressAutoHyphens/>
        <w:spacing w:after="0" w:line="240" w:lineRule="auto"/>
        <w:ind w:firstLine="567"/>
        <w:jc w:val="both"/>
      </w:pPr>
      <w:r>
        <w:rPr>
          <w:rFonts w:ascii="Times New Roman" w:hAnsi="Times New Roman"/>
          <w:sz w:val="24"/>
          <w:szCs w:val="24"/>
          <w:shd w:val="clear" w:color="auto" w:fill="FFFFFF"/>
        </w:rPr>
        <w:t xml:space="preserve">У разі обслуговування осіб з особливими освітніми потребами, які проживають на території іншої адміністративно-територіальної одиниці або територіальної громади,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 xml:space="preserve">-ресурсний центр не пізніше 15 числа, що настає за місяцем, в якому було подано звернення, інформує про таких осіб засновника та відповідний орган управління освітою з метою укладення договору про співробітництво. У такому разі діяльність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організовується за однією із форм співробітництва, визначених </w:t>
      </w:r>
      <w:hyperlink r:id="rId12">
        <w:r>
          <w:rPr>
            <w:rStyle w:val="a8"/>
            <w:rFonts w:ascii="Times New Roman" w:hAnsi="Times New Roman"/>
            <w:color w:val="00000A"/>
            <w:sz w:val="24"/>
            <w:szCs w:val="24"/>
            <w:highlight w:val="white"/>
          </w:rPr>
          <w:t>Законом України</w:t>
        </w:r>
      </w:hyperlink>
      <w:r>
        <w:rPr>
          <w:rFonts w:ascii="Times New Roman" w:hAnsi="Times New Roman"/>
          <w:sz w:val="24"/>
          <w:szCs w:val="24"/>
          <w:shd w:val="clear" w:color="auto" w:fill="FFFFFF"/>
        </w:rPr>
        <w:t> “Про співробітництво територіальних громад”.”.</w:t>
      </w:r>
    </w:p>
    <w:p w:rsidR="002854A7" w:rsidRDefault="00946A6A">
      <w:pPr>
        <w:widowControl w:val="0"/>
        <w:suppressAutoHyphens/>
        <w:spacing w:after="200" w:line="276" w:lineRule="auto"/>
        <w:jc w:val="both"/>
        <w:rPr>
          <w:rFonts w:ascii="Times New Roman" w:hAnsi="Times New Roman"/>
          <w:sz w:val="24"/>
          <w:szCs w:val="24"/>
          <w:lang w:val="ru-RU" w:eastAsia="zh-CN"/>
        </w:rPr>
      </w:pPr>
      <w:r>
        <w:rPr>
          <w:rFonts w:ascii="Times New Roman" w:hAnsi="Times New Roman"/>
          <w:sz w:val="24"/>
          <w:szCs w:val="24"/>
          <w:lang w:eastAsia="zh-CN"/>
        </w:rPr>
        <w:t xml:space="preserve">         1.10. </w:t>
      </w:r>
      <w:proofErr w:type="spellStart"/>
      <w:r>
        <w:rPr>
          <w:rFonts w:ascii="Times New Roman" w:hAnsi="Times New Roman"/>
          <w:sz w:val="24"/>
          <w:szCs w:val="24"/>
          <w:lang w:val="ru-RU" w:eastAsia="zh-CN"/>
        </w:rPr>
        <w:t>Основними</w:t>
      </w:r>
      <w:proofErr w:type="spellEnd"/>
      <w:r>
        <w:rPr>
          <w:rFonts w:ascii="Times New Roman" w:hAnsi="Times New Roman"/>
          <w:sz w:val="24"/>
          <w:szCs w:val="24"/>
          <w:lang w:val="ru-RU" w:eastAsia="zh-CN"/>
        </w:rPr>
        <w:t xml:space="preserve"> </w:t>
      </w:r>
      <w:proofErr w:type="spellStart"/>
      <w:r>
        <w:rPr>
          <w:rFonts w:ascii="Times New Roman" w:hAnsi="Times New Roman"/>
          <w:sz w:val="24"/>
          <w:szCs w:val="24"/>
          <w:lang w:val="ru-RU" w:eastAsia="zh-CN"/>
        </w:rPr>
        <w:t>завданнями</w:t>
      </w:r>
      <w:proofErr w:type="spellEnd"/>
      <w:r>
        <w:rPr>
          <w:rFonts w:ascii="Times New Roman" w:hAnsi="Times New Roman"/>
          <w:sz w:val="24"/>
          <w:szCs w:val="24"/>
          <w:lang w:val="ru-RU" w:eastAsia="zh-CN"/>
        </w:rPr>
        <w:t xml:space="preserve"> </w:t>
      </w:r>
      <w:r>
        <w:rPr>
          <w:rFonts w:ascii="Times New Roman" w:hAnsi="Times New Roman"/>
          <w:sz w:val="24"/>
          <w:szCs w:val="24"/>
          <w:lang w:eastAsia="zh-CN"/>
        </w:rPr>
        <w:t>Ц</w:t>
      </w:r>
      <w:bookmarkStart w:id="6" w:name="n31"/>
      <w:bookmarkEnd w:id="6"/>
      <w:proofErr w:type="spellStart"/>
      <w:r>
        <w:rPr>
          <w:rFonts w:ascii="Times New Roman" w:hAnsi="Times New Roman"/>
          <w:sz w:val="24"/>
          <w:szCs w:val="24"/>
          <w:lang w:val="ru-RU" w:eastAsia="zh-CN"/>
        </w:rPr>
        <w:t>ентру</w:t>
      </w:r>
      <w:proofErr w:type="spellEnd"/>
      <w:r>
        <w:rPr>
          <w:rFonts w:ascii="Times New Roman" w:hAnsi="Times New Roman"/>
          <w:sz w:val="24"/>
          <w:szCs w:val="24"/>
          <w:lang w:val="ru-RU" w:eastAsia="zh-CN"/>
        </w:rPr>
        <w:t xml:space="preserve"> є:</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надання рекомендацій закладам освіти щодо розроблення індивідуальної програми розвитку особи;</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консультування батьків, інших законних представників особи з особливими освітніми потребами щодо особливостей її розвитку;</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забезпечення участі педагогічних працівників центру:</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діяльності команди психолого-педагогічного супроводу особи з особливими освітніми потребами; </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семінарах, тренінгах, майстер-класах для підвищення кваліфікації  педагогічних працівників, обміну досвідом тощо;</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залучення (у разі потреби) педагогічних працівників Центру під час засідань психолого-педагогічного консиліуму у спеціальних закладах загальної середньої освіти; </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надання психолого-педагогічних, корекційно - </w:t>
      </w:r>
      <w:proofErr w:type="spellStart"/>
      <w:r>
        <w:rPr>
          <w:rFonts w:ascii="Times New Roman" w:eastAsia="Times New Roman" w:hAnsi="Times New Roman"/>
          <w:sz w:val="24"/>
          <w:szCs w:val="24"/>
          <w:lang w:eastAsia="ru-RU"/>
        </w:rPr>
        <w:t>розвиткових</w:t>
      </w:r>
      <w:proofErr w:type="spellEnd"/>
      <w:r>
        <w:rPr>
          <w:rFonts w:ascii="Times New Roman" w:eastAsia="Times New Roman" w:hAnsi="Times New Roman"/>
          <w:sz w:val="24"/>
          <w:szCs w:val="24"/>
          <w:lang w:eastAsia="ru-RU"/>
        </w:rPr>
        <w:t xml:space="preserve"> та інших послуг дітям з особливими освітніми потребами:</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дітям раннього та дошкільного віку, які не відвідують заклади дошкільної освіти;</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дітям, які здобувають освіту у формі педагогічного патронажу;</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визначення потреби в </w:t>
      </w:r>
      <w:proofErr w:type="spellStart"/>
      <w:r>
        <w:rPr>
          <w:rFonts w:ascii="Times New Roman" w:eastAsia="Times New Roman" w:hAnsi="Times New Roman"/>
          <w:sz w:val="24"/>
          <w:szCs w:val="24"/>
          <w:lang w:eastAsia="ru-RU"/>
        </w:rPr>
        <w:t>асистенті</w:t>
      </w:r>
      <w:proofErr w:type="spellEnd"/>
      <w:r>
        <w:rPr>
          <w:rFonts w:ascii="Times New Roman" w:eastAsia="Times New Roman" w:hAnsi="Times New Roman"/>
          <w:sz w:val="24"/>
          <w:szCs w:val="24"/>
          <w:lang w:eastAsia="ru-RU"/>
        </w:rPr>
        <w:t xml:space="preserve"> учня та/або супроводі дитини з особливими освітніми потребами в інклюзивному класі (групі);</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Pr>
          <w:rFonts w:ascii="Times New Roman" w:hAnsi="Times New Roman"/>
          <w:sz w:val="24"/>
          <w:szCs w:val="24"/>
          <w:shd w:val="clear" w:color="auto" w:fill="FFFFFF"/>
        </w:rPr>
        <w:t>визначення категорії (типу) особливих освітніх потреб (труднощів), ступеня їх прояву та рівня підтримки особи з особливими освітніми потребами в закладі освіти;</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осіб та підвищення обізнаності щодо організації їх навчання і виховання;</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 xml:space="preserve">11) ведення обліку осіб, які звернулися до Центру, шляхом формування їх електронного переліку в АС “ІРЦ” за формою, визначеною </w:t>
      </w:r>
      <w:r>
        <w:rPr>
          <w:rFonts w:ascii="Times New Roman" w:eastAsia="Times New Roman" w:hAnsi="Times New Roman"/>
          <w:b/>
          <w:bCs/>
          <w:color w:val="000000" w:themeColor="text1"/>
          <w:sz w:val="24"/>
          <w:szCs w:val="24"/>
          <w:lang w:eastAsia="ru-RU"/>
        </w:rPr>
        <w:t>додатком 1</w:t>
      </w:r>
      <w:r>
        <w:rPr>
          <w:rFonts w:ascii="Times New Roman" w:eastAsia="Times New Roman" w:hAnsi="Times New Roman"/>
          <w:color w:val="000000" w:themeColor="text1"/>
          <w:sz w:val="24"/>
          <w:szCs w:val="24"/>
          <w:lang w:eastAsia="ru-RU"/>
        </w:rPr>
        <w:t>;</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12) підготовка звітної та аналітичної інформації про результати діяльності Центру.</w:t>
      </w:r>
    </w:p>
    <w:p w:rsidR="002854A7" w:rsidRDefault="002854A7">
      <w:pPr>
        <w:spacing w:before="120" w:after="0" w:line="240" w:lineRule="auto"/>
        <w:ind w:firstLine="567"/>
        <w:jc w:val="both"/>
        <w:rPr>
          <w:rFonts w:ascii="Times New Roman" w:eastAsia="Times New Roman" w:hAnsi="Times New Roman"/>
          <w:color w:val="000000" w:themeColor="text1"/>
          <w:sz w:val="24"/>
          <w:szCs w:val="24"/>
          <w:lang w:eastAsia="ru-RU"/>
        </w:rPr>
      </w:pP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У період воєнного стану, надзвичайної ситуації або надзвичайного стану (особливого періоду) додатковими завданнями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-ресурсного центру є:</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7" w:name="n456"/>
      <w:bookmarkStart w:id="8" w:name="n460"/>
      <w:bookmarkEnd w:id="7"/>
      <w:bookmarkEnd w:id="8"/>
      <w:r>
        <w:rPr>
          <w:rFonts w:ascii="Times New Roman" w:eastAsia="Times New Roman" w:hAnsi="Times New Roman"/>
          <w:sz w:val="24"/>
          <w:szCs w:val="24"/>
          <w:lang w:eastAsia="zh-CN"/>
        </w:rPr>
        <w:t>проведення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місце проживання (перебування) та:</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9" w:name="n457"/>
      <w:bookmarkStart w:id="10" w:name="n461"/>
      <w:bookmarkEnd w:id="9"/>
      <w:bookmarkEnd w:id="10"/>
      <w:r>
        <w:rPr>
          <w:rFonts w:ascii="Times New Roman" w:eastAsia="Times New Roman" w:hAnsi="Times New Roman"/>
          <w:sz w:val="24"/>
          <w:szCs w:val="24"/>
          <w:lang w:eastAsia="zh-CN"/>
        </w:rPr>
        <w:t>- зараховані в інклюзивні класи (групи) закладів освіти і не отримують додаткових психолого-педагогічних, корекційно-</w:t>
      </w:r>
      <w:proofErr w:type="spellStart"/>
      <w:r>
        <w:rPr>
          <w:rFonts w:ascii="Times New Roman" w:eastAsia="Times New Roman" w:hAnsi="Times New Roman"/>
          <w:sz w:val="24"/>
          <w:szCs w:val="24"/>
          <w:lang w:eastAsia="zh-CN"/>
        </w:rPr>
        <w:t>розвиткових</w:t>
      </w:r>
      <w:proofErr w:type="spellEnd"/>
      <w:r>
        <w:rPr>
          <w:rFonts w:ascii="Times New Roman" w:eastAsia="Times New Roman" w:hAnsi="Times New Roman"/>
          <w:sz w:val="24"/>
          <w:szCs w:val="24"/>
          <w:lang w:eastAsia="zh-CN"/>
        </w:rPr>
        <w:t xml:space="preserve"> послуг за місцем навчання;</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11" w:name="n458"/>
      <w:bookmarkStart w:id="12" w:name="n462"/>
      <w:bookmarkEnd w:id="11"/>
      <w:bookmarkEnd w:id="12"/>
      <w:r>
        <w:rPr>
          <w:rFonts w:ascii="Times New Roman" w:eastAsia="Times New Roman" w:hAnsi="Times New Roman"/>
          <w:sz w:val="24"/>
          <w:szCs w:val="24"/>
          <w:lang w:eastAsia="zh-CN"/>
        </w:rPr>
        <w:t>- здобувають освіту з використанням технологій  дистанційного навчання, але не отримують корекційно-</w:t>
      </w:r>
      <w:proofErr w:type="spellStart"/>
      <w:r>
        <w:rPr>
          <w:rFonts w:ascii="Times New Roman" w:eastAsia="Times New Roman" w:hAnsi="Times New Roman"/>
          <w:sz w:val="24"/>
          <w:szCs w:val="24"/>
          <w:lang w:eastAsia="zh-CN"/>
        </w:rPr>
        <w:t>розвиткових</w:t>
      </w:r>
      <w:proofErr w:type="spellEnd"/>
      <w:r>
        <w:rPr>
          <w:rFonts w:ascii="Times New Roman" w:eastAsia="Times New Roman" w:hAnsi="Times New Roman"/>
          <w:sz w:val="24"/>
          <w:szCs w:val="24"/>
          <w:lang w:eastAsia="zh-CN"/>
        </w:rPr>
        <w:t xml:space="preserve"> або психолого-педагогічних послуг за місцем навчання внаслідок особливостей психофізичного розвитку;</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13" w:name="n459"/>
      <w:bookmarkStart w:id="14" w:name="n463"/>
      <w:bookmarkEnd w:id="13"/>
      <w:bookmarkEnd w:id="14"/>
      <w:r>
        <w:rPr>
          <w:rFonts w:ascii="Times New Roman" w:eastAsia="Times New Roman" w:hAnsi="Times New Roman"/>
          <w:sz w:val="24"/>
          <w:szCs w:val="24"/>
          <w:lang w:eastAsia="zh-CN"/>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p>
    <w:p w:rsidR="002854A7" w:rsidRDefault="00946A6A">
      <w:pPr>
        <w:widowControl w:val="0"/>
        <w:suppressAutoHyphens/>
        <w:spacing w:after="200" w:line="276" w:lineRule="auto"/>
        <w:ind w:firstLine="450"/>
        <w:jc w:val="both"/>
        <w:rPr>
          <w:rFonts w:ascii="Times New Roman" w:hAnsi="Times New Roman"/>
          <w:sz w:val="24"/>
          <w:szCs w:val="24"/>
          <w:lang w:eastAsia="zh-CN"/>
        </w:rPr>
      </w:pPr>
      <w:r>
        <w:rPr>
          <w:rFonts w:ascii="Times New Roman" w:hAnsi="Times New Roman"/>
          <w:sz w:val="24"/>
          <w:szCs w:val="24"/>
          <w:shd w:val="clear" w:color="auto" w:fill="FFFFFF"/>
          <w:lang w:eastAsia="zh-CN"/>
        </w:rPr>
        <w:t xml:space="preserve">1.11. </w:t>
      </w:r>
      <w:r>
        <w:rPr>
          <w:rFonts w:ascii="Times New Roman" w:hAnsi="Times New Roman"/>
          <w:sz w:val="24"/>
          <w:szCs w:val="24"/>
          <w:shd w:val="clear" w:color="auto" w:fill="FFFFFF"/>
        </w:rPr>
        <w:t xml:space="preserve">Центри підтримки інклюзивної освіти подають щороку не пізніше ніж 25 лютого визначеній МОН установі, що належить до сфери його управління, зведену інформацію про діяльність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з використанням АС “ІРЦ” відповідно до форми, затвердженої МОН.</w:t>
      </w:r>
    </w:p>
    <w:p w:rsidR="002854A7" w:rsidRDefault="00946A6A">
      <w:pPr>
        <w:shd w:val="clear" w:color="auto" w:fill="FFFFFF"/>
        <w:spacing w:after="150" w:line="240" w:lineRule="auto"/>
        <w:ind w:firstLine="450"/>
        <w:jc w:val="both"/>
        <w:rPr>
          <w:rFonts w:ascii="Times New Roman" w:eastAsia="Times New Roman" w:hAnsi="Times New Roman"/>
          <w:color w:val="000000" w:themeColor="text1"/>
          <w:sz w:val="24"/>
          <w:szCs w:val="24"/>
          <w:lang w:eastAsia="uk-UA"/>
        </w:rPr>
      </w:pPr>
      <w:r>
        <w:rPr>
          <w:rFonts w:ascii="Times New Roman" w:eastAsia="Times New Roman" w:hAnsi="Times New Roman"/>
          <w:color w:val="000000" w:themeColor="text1"/>
          <w:sz w:val="24"/>
          <w:szCs w:val="24"/>
          <w:lang w:eastAsia="uk-UA"/>
        </w:rPr>
        <w:t>1.12. З метою якісного виконання покладених завдань Центр зобов’язаний:</w:t>
      </w:r>
    </w:p>
    <w:p w:rsidR="002854A7" w:rsidRDefault="00946A6A">
      <w:pPr>
        <w:shd w:val="clear" w:color="auto" w:fill="FFFFFF"/>
        <w:spacing w:after="150" w:line="240" w:lineRule="auto"/>
        <w:ind w:firstLine="450"/>
        <w:jc w:val="both"/>
        <w:rPr>
          <w:rFonts w:ascii="Times New Roman" w:eastAsia="Times New Roman" w:hAnsi="Times New Roman"/>
          <w:color w:val="000000" w:themeColor="text1"/>
          <w:sz w:val="24"/>
          <w:szCs w:val="24"/>
          <w:lang w:eastAsia="uk-UA"/>
        </w:rPr>
      </w:pPr>
      <w:bookmarkStart w:id="15" w:name="n44"/>
      <w:bookmarkEnd w:id="15"/>
      <w:r>
        <w:rPr>
          <w:rFonts w:ascii="Times New Roman" w:eastAsia="Times New Roman" w:hAnsi="Times New Roman"/>
          <w:color w:val="000000" w:themeColor="text1"/>
          <w:sz w:val="24"/>
          <w:szCs w:val="24"/>
          <w:lang w:eastAsia="uk-UA"/>
        </w:rPr>
        <w:t>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2854A7" w:rsidRDefault="00946A6A">
      <w:pPr>
        <w:shd w:val="clear" w:color="auto" w:fill="FFFFFF"/>
        <w:spacing w:after="150" w:line="240" w:lineRule="auto"/>
        <w:ind w:firstLine="450"/>
        <w:jc w:val="both"/>
        <w:rPr>
          <w:rFonts w:ascii="Times New Roman" w:eastAsia="Times New Roman" w:hAnsi="Times New Roman"/>
          <w:color w:val="000000" w:themeColor="text1"/>
          <w:sz w:val="24"/>
          <w:szCs w:val="24"/>
          <w:lang w:eastAsia="uk-UA"/>
        </w:rPr>
      </w:pPr>
      <w:bookmarkStart w:id="16" w:name="n45"/>
      <w:bookmarkEnd w:id="16"/>
      <w:r>
        <w:rPr>
          <w:rFonts w:ascii="Times New Roman" w:eastAsia="Times New Roman" w:hAnsi="Times New Roman"/>
          <w:color w:val="000000" w:themeColor="text1"/>
          <w:sz w:val="24"/>
          <w:szCs w:val="24"/>
          <w:lang w:eastAsia="uk-UA"/>
        </w:rPr>
        <w:t xml:space="preserve">вносити засновнику, відповідному структурному підрозділу з питань діяльності </w:t>
      </w:r>
      <w:proofErr w:type="spellStart"/>
      <w:r>
        <w:rPr>
          <w:rFonts w:ascii="Times New Roman" w:eastAsia="Times New Roman" w:hAnsi="Times New Roman"/>
          <w:color w:val="000000" w:themeColor="text1"/>
          <w:sz w:val="24"/>
          <w:szCs w:val="24"/>
          <w:lang w:eastAsia="uk-UA"/>
        </w:rPr>
        <w:t>інклюзивно</w:t>
      </w:r>
      <w:proofErr w:type="spellEnd"/>
      <w:r>
        <w:rPr>
          <w:rFonts w:ascii="Times New Roman" w:eastAsia="Times New Roman" w:hAnsi="Times New Roman"/>
          <w:color w:val="000000" w:themeColor="text1"/>
          <w:sz w:val="24"/>
          <w:szCs w:val="24"/>
          <w:lang w:eastAsia="uk-UA"/>
        </w:rPr>
        <w:t>-ресурсних центрів органів управління освітою та центру підтримки інклюзивної освіти пропозиції щодо удосконалення діяльності Центру;</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uk-UA"/>
        </w:rPr>
      </w:pPr>
      <w:bookmarkStart w:id="17" w:name="n46"/>
      <w:bookmarkStart w:id="18" w:name="n251"/>
      <w:bookmarkEnd w:id="17"/>
      <w:bookmarkEnd w:id="18"/>
      <w:r>
        <w:rPr>
          <w:rFonts w:ascii="Times New Roman" w:hAnsi="Times New Roman"/>
          <w:sz w:val="24"/>
          <w:szCs w:val="24"/>
          <w:shd w:val="clear" w:color="auto" w:fill="FFFFFF"/>
        </w:rPr>
        <w:t xml:space="preserve">залучати у разі потреби додаткових фахівців, у тому числі медичних працівників, клінічних психологів, психотерапевтів, </w:t>
      </w:r>
      <w:proofErr w:type="spellStart"/>
      <w:r>
        <w:rPr>
          <w:rFonts w:ascii="Times New Roman" w:hAnsi="Times New Roman"/>
          <w:sz w:val="24"/>
          <w:szCs w:val="24"/>
          <w:shd w:val="clear" w:color="auto" w:fill="FFFFFF"/>
        </w:rPr>
        <w:t>ерготерапевтів</w:t>
      </w:r>
      <w:proofErr w:type="spellEnd"/>
      <w:r>
        <w:rPr>
          <w:rFonts w:ascii="Times New Roman" w:hAnsi="Times New Roman"/>
          <w:sz w:val="24"/>
          <w:szCs w:val="24"/>
          <w:shd w:val="clear" w:color="auto" w:fill="FFFFFF"/>
        </w:rPr>
        <w:t xml:space="preserve">, фізичних терапевтів, працівників соціальних служб, фахівців інших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rsidR="002854A7" w:rsidRDefault="00946A6A">
      <w:pPr>
        <w:suppressAutoHyphens/>
        <w:spacing w:before="360" w:after="0" w:line="240" w:lineRule="auto"/>
        <w:jc w:val="center"/>
        <w:rPr>
          <w:rFonts w:ascii="Antiqua" w:eastAsia="Times New Roman" w:hAnsi="Antiqua" w:cs="Antiqua"/>
          <w:color w:val="000000" w:themeColor="text1"/>
          <w:sz w:val="26"/>
          <w:szCs w:val="20"/>
          <w:lang w:eastAsia="zh-CN"/>
        </w:rPr>
      </w:pPr>
      <w:r>
        <w:rPr>
          <w:rFonts w:ascii="Times New Roman" w:eastAsia="Times New Roman" w:hAnsi="Times New Roman"/>
          <w:b/>
          <w:color w:val="000000" w:themeColor="text1"/>
          <w:sz w:val="24"/>
          <w:szCs w:val="24"/>
          <w:lang w:eastAsia="zh-CN"/>
        </w:rPr>
        <w:t>ІІ. Організація проведення комплексної оцінки</w:t>
      </w:r>
      <w:r>
        <w:rPr>
          <w:rFonts w:ascii="Times New Roman" w:eastAsia="Times New Roman" w:hAnsi="Times New Roman"/>
          <w:b/>
          <w:color w:val="000000" w:themeColor="text1"/>
          <w:sz w:val="24"/>
          <w:szCs w:val="24"/>
          <w:lang w:val="ru-RU" w:eastAsia="zh-CN"/>
        </w:rPr>
        <w:t xml:space="preserve"> </w:t>
      </w:r>
    </w:p>
    <w:p w:rsidR="002854A7" w:rsidRDefault="00946A6A">
      <w:pPr>
        <w:suppressAutoHyphens/>
        <w:spacing w:before="120" w:after="0" w:line="240" w:lineRule="auto"/>
        <w:ind w:firstLine="567"/>
        <w:jc w:val="both"/>
        <w:rPr>
          <w:rFonts w:ascii="Times New Roman" w:eastAsia="Times New Roman" w:hAnsi="Times New Roman" w:cs="Antiqua"/>
          <w:color w:val="000000" w:themeColor="text1"/>
          <w:sz w:val="24"/>
          <w:szCs w:val="24"/>
          <w:lang w:eastAsia="ru-RU"/>
        </w:rPr>
      </w:pPr>
      <w:r>
        <w:rPr>
          <w:rFonts w:ascii="Times New Roman" w:eastAsia="Times New Roman" w:hAnsi="Times New Roman"/>
          <w:color w:val="000000" w:themeColor="text1"/>
          <w:sz w:val="24"/>
          <w:szCs w:val="24"/>
          <w:lang w:eastAsia="zh-CN"/>
        </w:rPr>
        <w:t>2.1.</w:t>
      </w:r>
      <w:r>
        <w:rPr>
          <w:rFonts w:ascii="Times New Roman" w:eastAsia="Times New Roman" w:hAnsi="Times New Roman" w:cs="Antiqua"/>
          <w:color w:val="000000" w:themeColor="text1"/>
          <w:sz w:val="24"/>
          <w:szCs w:val="24"/>
          <w:lang w:eastAsia="ru-RU"/>
        </w:rPr>
        <w:t xml:space="preserve"> Комплексна оцінка, у тому числі повторна, проводиться:</w:t>
      </w:r>
    </w:p>
    <w:p w:rsidR="002854A7" w:rsidRDefault="00946A6A">
      <w:pPr>
        <w:spacing w:before="120" w:after="0" w:line="240" w:lineRule="auto"/>
        <w:ind w:firstLine="567"/>
        <w:jc w:val="both"/>
      </w:pPr>
      <w:r>
        <w:rPr>
          <w:rFonts w:ascii="Times New Roman" w:hAnsi="Times New Roman"/>
          <w:sz w:val="24"/>
          <w:szCs w:val="24"/>
          <w:shd w:val="clear" w:color="auto" w:fill="FFFFFF"/>
        </w:rPr>
        <w:t xml:space="preserve">за письмовим (або он-лайн, використовуючи АС “ІРЦ”) зверненням (заявою) до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батьків (одного з батьків) або інших законних представників особи з особливими освітніми потребами, особи, яка подала заяву відповідно до </w:t>
      </w:r>
      <w:hyperlink r:id="rId13" w:anchor="n17" w:history="1">
        <w:r>
          <w:rPr>
            <w:rStyle w:val="a8"/>
            <w:rFonts w:ascii="Times New Roman" w:hAnsi="Times New Roman"/>
            <w:sz w:val="24"/>
            <w:szCs w:val="24"/>
            <w:highlight w:val="white"/>
          </w:rPr>
          <w:t>частини четвертої</w:t>
        </w:r>
      </w:hyperlink>
      <w:r>
        <w:rPr>
          <w:rFonts w:ascii="Times New Roman" w:hAnsi="Times New Roman"/>
          <w:sz w:val="24"/>
          <w:szCs w:val="24"/>
          <w:shd w:val="clear" w:color="auto" w:fill="FFFFFF"/>
        </w:rPr>
        <w:t xml:space="preserve"> статті 4 Закону України “Про забезпечення прав і свобод внутрішньо переміщених осіб”, яка досягла 14 років (за погодженням із батьками, іншими законними </w:t>
      </w:r>
      <w:r>
        <w:rPr>
          <w:rFonts w:ascii="Times New Roman" w:hAnsi="Times New Roman"/>
          <w:sz w:val="24"/>
          <w:szCs w:val="24"/>
          <w:shd w:val="clear" w:color="auto" w:fill="FFFFFF"/>
        </w:rPr>
        <w:lastRenderedPageBreak/>
        <w:t xml:space="preserve">представниками), органів опіки та піклування (для дітей-сиріт, дітей позбавлених батьківського піклування (у разі </w:t>
      </w:r>
      <w:proofErr w:type="spellStart"/>
      <w:r>
        <w:rPr>
          <w:rFonts w:ascii="Times New Roman" w:hAnsi="Times New Roman"/>
          <w:sz w:val="24"/>
          <w:szCs w:val="24"/>
          <w:shd w:val="clear" w:color="auto" w:fill="FFFFFF"/>
        </w:rPr>
        <w:t>непризначення</w:t>
      </w:r>
      <w:proofErr w:type="spellEnd"/>
      <w:r>
        <w:rPr>
          <w:rFonts w:ascii="Times New Roman" w:hAnsi="Times New Roman"/>
          <w:sz w:val="24"/>
          <w:szCs w:val="24"/>
          <w:shd w:val="clear" w:color="auto" w:fill="FFFFFF"/>
        </w:rPr>
        <w:t xml:space="preserve"> законного представника у відповідному до законодавства порядку), повнолітньої особи (далі - заявники).</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Усі письмові звернення (заяви) центру щодо проведення комплексної оцінки невідкладно фіксуються в АС “ІРЦ”. У разі звернення до Центру щодо проведення комплексної оцінки однієї і тієї самої особи воно фіксується як повторне.</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Перед проведенням комплексної оцінки керівник (директор)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rsidR="002854A7" w:rsidRDefault="00946A6A">
      <w:pPr>
        <w:spacing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документи, що посвідчують особу заявників;</w:t>
      </w:r>
    </w:p>
    <w:p w:rsidR="002854A7" w:rsidRDefault="00946A6A">
      <w:pPr>
        <w:spacing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свідоцтво про народження дитини;</w:t>
      </w:r>
    </w:p>
    <w:p w:rsidR="002854A7" w:rsidRDefault="00946A6A">
      <w:pPr>
        <w:pStyle w:val="rvps2"/>
        <w:shd w:val="clear" w:color="auto" w:fill="FFFFFF"/>
        <w:spacing w:beforeAutospacing="0" w:after="150" w:afterAutospacing="0"/>
        <w:ind w:firstLine="450"/>
        <w:jc w:val="both"/>
        <w:rPr>
          <w:color w:val="000000" w:themeColor="text1"/>
          <w:lang w:eastAsia="ru-RU"/>
        </w:rPr>
      </w:pPr>
      <w:r>
        <w:rPr>
          <w:color w:val="000000" w:themeColor="text1"/>
          <w:lang w:eastAsia="ru-RU"/>
        </w:rPr>
        <w:t xml:space="preserve">  інші документів, що посвідчують особу, якій проводитиметься комплексна оцінка.</w:t>
      </w:r>
    </w:p>
    <w:p w:rsidR="002854A7" w:rsidRDefault="00946A6A">
      <w:pPr>
        <w:pStyle w:val="rvps2"/>
        <w:shd w:val="clear" w:color="auto" w:fill="FFFFFF"/>
        <w:spacing w:beforeAutospacing="0" w:after="150" w:afterAutospacing="0"/>
        <w:ind w:firstLine="450"/>
        <w:jc w:val="both"/>
      </w:pPr>
      <w:r>
        <w:t xml:space="preserve"> Перед проведенням комплексної оцінки керівник (директор) </w:t>
      </w:r>
      <w:proofErr w:type="spellStart"/>
      <w:r>
        <w:t>інклюзивно</w:t>
      </w:r>
      <w:proofErr w:type="spellEnd"/>
      <w:r>
        <w:t>-ресурсного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rsidR="002854A7" w:rsidRDefault="00946A6A">
      <w:pPr>
        <w:pStyle w:val="rvps2"/>
        <w:shd w:val="clear" w:color="auto" w:fill="FFFFFF"/>
        <w:spacing w:beforeAutospacing="0" w:after="150" w:afterAutospacing="0"/>
        <w:ind w:firstLine="450"/>
        <w:jc w:val="both"/>
      </w:pPr>
      <w:bookmarkStart w:id="19" w:name="n362"/>
      <w:bookmarkEnd w:id="19"/>
      <w:r>
        <w:t>документи, що посвідчують особу заявників;</w:t>
      </w:r>
    </w:p>
    <w:p w:rsidR="002854A7" w:rsidRDefault="00946A6A">
      <w:pPr>
        <w:pStyle w:val="rvps2"/>
        <w:shd w:val="clear" w:color="auto" w:fill="FFFFFF"/>
        <w:spacing w:beforeAutospacing="0" w:after="150" w:afterAutospacing="0"/>
        <w:ind w:firstLine="450"/>
        <w:jc w:val="both"/>
      </w:pPr>
      <w:bookmarkStart w:id="20" w:name="n363"/>
      <w:bookmarkEnd w:id="20"/>
      <w:r>
        <w:t>свідоцтво про народження дитини;</w:t>
      </w:r>
    </w:p>
    <w:p w:rsidR="002854A7" w:rsidRDefault="00946A6A">
      <w:pPr>
        <w:pStyle w:val="rvps2"/>
        <w:shd w:val="clear" w:color="auto" w:fill="FFFFFF"/>
        <w:spacing w:beforeAutospacing="0" w:after="150" w:afterAutospacing="0"/>
        <w:ind w:firstLine="450"/>
        <w:jc w:val="both"/>
      </w:pPr>
      <w:bookmarkStart w:id="21" w:name="n364"/>
      <w:bookmarkEnd w:id="21"/>
      <w:r>
        <w:t>інші документів, що посвідчують особу, якій проводитиметься комплексна оцінка.</w:t>
      </w:r>
    </w:p>
    <w:p w:rsidR="002854A7" w:rsidRDefault="00946A6A">
      <w:pPr>
        <w:pStyle w:val="rvps2"/>
        <w:shd w:val="clear" w:color="auto" w:fill="FFFFFF"/>
        <w:spacing w:beforeAutospacing="0" w:after="150" w:afterAutospacing="0"/>
        <w:ind w:firstLine="450"/>
        <w:jc w:val="both"/>
      </w:pPr>
      <w:bookmarkStart w:id="22" w:name="n466"/>
      <w:bookmarkEnd w:id="22"/>
      <w:r>
        <w:t>У період воєнного стану, надзвичайної ситуації або надзвичайного стану (особливого періоду) можуть надаватися копії документів, що посвідчують особу дитини, особу батьків (інших законних представників) дитини, повнолітньої особи, свідоцтва про народження дитини або пред’являтися документи з використанням мобільного додатка Порталу Дія (Дія).</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У разі проведення 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rsidR="002854A7" w:rsidRDefault="00946A6A">
      <w:pPr>
        <w:pStyle w:val="rvps2"/>
        <w:shd w:val="clear" w:color="auto" w:fill="FFFFFF"/>
        <w:spacing w:beforeAutospacing="0" w:after="150" w:afterAutospacing="0"/>
        <w:ind w:firstLine="450"/>
        <w:jc w:val="both"/>
      </w:pPr>
      <w:r>
        <w:rPr>
          <w:color w:val="000000" w:themeColor="text1"/>
        </w:rPr>
        <w:t xml:space="preserve">2.2. </w:t>
      </w:r>
      <w:proofErr w:type="spellStart"/>
      <w:r>
        <w:t>Інклюзивно</w:t>
      </w:r>
      <w:proofErr w:type="spellEnd"/>
      <w:r>
        <w:t>-ресурсний центр проводить комплексну оцінку не пізніше ніж протягом місяця з моменту подання звернення (заяви) (</w:t>
      </w:r>
      <w:r>
        <w:rPr>
          <w:rFonts w:eastAsiaTheme="majorEastAsia"/>
          <w:b/>
        </w:rPr>
        <w:t>додаток 2</w:t>
      </w:r>
      <w:r>
        <w:rPr>
          <w:b/>
        </w:rPr>
        <w:t>)</w:t>
      </w:r>
      <w:r>
        <w:t xml:space="preserve"> відповідно до </w:t>
      </w:r>
      <w:hyperlink r:id="rId14" w:anchor="n48" w:history="1">
        <w:r>
          <w:rPr>
            <w:rStyle w:val="a8"/>
            <w:rFonts w:eastAsiaTheme="majorEastAsia"/>
            <w:color w:val="00000A"/>
          </w:rPr>
          <w:t>пункту 11</w:t>
        </w:r>
      </w:hyperlink>
      <w:r>
        <w:t> цього Статуту.</w:t>
      </w:r>
    </w:p>
    <w:p w:rsidR="002854A7" w:rsidRDefault="00946A6A">
      <w:pPr>
        <w:pStyle w:val="rvps2"/>
        <w:shd w:val="clear" w:color="auto" w:fill="FFFFFF"/>
        <w:spacing w:beforeAutospacing="0" w:after="150" w:afterAutospacing="0"/>
        <w:ind w:firstLine="450"/>
        <w:jc w:val="both"/>
      </w:pPr>
      <w:bookmarkStart w:id="23" w:name="n468"/>
      <w:bookmarkEnd w:id="23"/>
      <w:r>
        <w:t>У період воєнного стану, надзвичайної ситуації або надзвичайного стану (особливого періоду) для дітей, які переїхали на тимчасове місце проживання, комплексна оцінка проводиться протягом тижня з моменту подання звернення (заяви).</w:t>
      </w:r>
    </w:p>
    <w:p w:rsidR="002854A7" w:rsidRDefault="002854A7">
      <w:pPr>
        <w:suppressAutoHyphens/>
        <w:spacing w:before="120" w:after="0" w:line="240" w:lineRule="auto"/>
        <w:ind w:firstLine="567"/>
        <w:jc w:val="both"/>
        <w:rPr>
          <w:rFonts w:ascii="Times New Roman" w:eastAsia="Times New Roman" w:hAnsi="Times New Roman" w:cs="Antiqua"/>
          <w:color w:val="FF0000"/>
          <w:sz w:val="24"/>
          <w:szCs w:val="24"/>
          <w:lang w:eastAsia="ru-RU"/>
        </w:rPr>
      </w:pPr>
    </w:p>
    <w:p w:rsidR="002854A7" w:rsidRDefault="00946A6A">
      <w:pPr>
        <w:shd w:val="clear" w:color="auto" w:fill="FFFFFF"/>
        <w:suppressAutoHyphens/>
        <w:spacing w:after="15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2.3.</w:t>
      </w:r>
      <w:r>
        <w:rPr>
          <w:rFonts w:ascii="Times New Roman" w:eastAsia="Times New Roman" w:hAnsi="Times New Roman"/>
          <w:sz w:val="24"/>
          <w:szCs w:val="24"/>
          <w:lang w:eastAsia="uk-UA"/>
        </w:rPr>
        <w:t xml:space="preserve">  У разі коли дитина з особливими освітніми потребами здобуває дошкільну або загальну середню освіту, до заяви можуть додаватися:</w:t>
      </w:r>
    </w:p>
    <w:p w:rsidR="002854A7" w:rsidRDefault="00946A6A">
      <w:pPr>
        <w:pStyle w:val="rvps2"/>
        <w:shd w:val="clear" w:color="auto" w:fill="FFFFFF"/>
        <w:spacing w:beforeAutospacing="0" w:after="150" w:afterAutospacing="0"/>
        <w:ind w:firstLine="450"/>
        <w:jc w:val="both"/>
      </w:pPr>
      <w:bookmarkStart w:id="24" w:name="n55"/>
      <w:bookmarkEnd w:id="24"/>
      <w:r>
        <w:t>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2854A7" w:rsidRDefault="00946A6A">
      <w:pPr>
        <w:pStyle w:val="rvps2"/>
        <w:shd w:val="clear" w:color="auto" w:fill="FFFFFF"/>
        <w:spacing w:beforeAutospacing="0" w:after="150" w:afterAutospacing="0"/>
        <w:ind w:firstLine="450"/>
        <w:jc w:val="both"/>
      </w:pPr>
      <w:r>
        <w:t>зошити з рідної мови, математики, результати навчальних досягнень (для осіб, які здобувають загальну середню освіту), малюнки, інші результати навчання, виховання та розвитку особи;</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uk-UA"/>
        </w:rPr>
      </w:pPr>
      <w:bookmarkStart w:id="25" w:name="n57"/>
      <w:bookmarkEnd w:id="25"/>
      <w:r>
        <w:rPr>
          <w:rFonts w:ascii="Times New Roman" w:eastAsia="Times New Roman" w:hAnsi="Times New Roman"/>
          <w:sz w:val="24"/>
          <w:szCs w:val="24"/>
          <w:lang w:eastAsia="uk-UA"/>
        </w:rPr>
        <w:t>документи щодо додаткових обстежень особи;</w:t>
      </w:r>
    </w:p>
    <w:p w:rsidR="002854A7" w:rsidRDefault="00946A6A">
      <w:pPr>
        <w:pStyle w:val="rvps2"/>
        <w:shd w:val="clear" w:color="auto" w:fill="FFFFFF"/>
        <w:spacing w:beforeAutospacing="0" w:after="150" w:afterAutospacing="0"/>
        <w:ind w:firstLine="450"/>
        <w:jc w:val="both"/>
        <w:rPr>
          <w:color w:val="4472C4" w:themeColor="accent1"/>
        </w:rPr>
      </w:pPr>
      <w:bookmarkStart w:id="26" w:name="n313"/>
      <w:bookmarkEnd w:id="26"/>
      <w:r>
        <w:rPr>
          <w:lang w:eastAsia="uk-UA"/>
        </w:rPr>
        <w:lastRenderedPageBreak/>
        <w:t>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rsidR="002854A7" w:rsidRDefault="00946A6A">
      <w:pPr>
        <w:shd w:val="clear" w:color="auto" w:fill="FFFFFF"/>
        <w:suppressAutoHyphens/>
        <w:spacing w:after="150" w:line="240" w:lineRule="auto"/>
        <w:ind w:firstLine="450"/>
        <w:jc w:val="both"/>
        <w:rPr>
          <w:rFonts w:ascii="Times New Roman" w:eastAsia="Times New Roman" w:hAnsi="Times New Roman"/>
          <w:sz w:val="24"/>
          <w:szCs w:val="24"/>
          <w:lang w:eastAsia="uk-UA"/>
        </w:rPr>
      </w:pPr>
      <w:r>
        <w:rPr>
          <w:rFonts w:ascii="Times New Roman" w:eastAsia="Times New Roman" w:hAnsi="Times New Roman"/>
          <w:sz w:val="24"/>
          <w:szCs w:val="24"/>
          <w:lang w:val="ru-RU" w:eastAsia="ru-RU"/>
        </w:rPr>
        <w:t>2.4.</w:t>
      </w:r>
      <w:r>
        <w:rPr>
          <w:rFonts w:ascii="Times New Roman" w:eastAsia="Times New Roman" w:hAnsi="Times New Roman"/>
          <w:sz w:val="24"/>
          <w:szCs w:val="24"/>
          <w:lang w:eastAsia="uk-UA"/>
        </w:rPr>
        <w:t xml:space="preserve"> У разі коли дитині з особливими освітніми потребами вже надавались психолого-педагогічні та корекційно-розвиткові послуги, до Центру подаються:</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uk-UA"/>
        </w:rPr>
      </w:pPr>
      <w:bookmarkStart w:id="27" w:name="n59"/>
      <w:bookmarkEnd w:id="27"/>
      <w:r>
        <w:rPr>
          <w:rFonts w:ascii="Times New Roman" w:eastAsia="Times New Roman" w:hAnsi="Times New Roman"/>
          <w:sz w:val="24"/>
          <w:szCs w:val="24"/>
          <w:lang w:eastAsia="uk-UA"/>
        </w:rPr>
        <w:t>попередні рекомендації щодо проведення комплексної оцінки;</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uk-UA"/>
        </w:rPr>
      </w:pPr>
      <w:bookmarkStart w:id="28" w:name="n60"/>
      <w:bookmarkEnd w:id="28"/>
      <w:r>
        <w:rPr>
          <w:rFonts w:ascii="Times New Roman" w:eastAsia="Times New Roman" w:hAnsi="Times New Roman"/>
          <w:sz w:val="24"/>
          <w:szCs w:val="24"/>
          <w:lang w:eastAsia="uk-UA"/>
        </w:rPr>
        <w:t xml:space="preserve">висновок відповідних фахівців щодо результатів надання психолого-педагогічних та корекційно- </w:t>
      </w:r>
      <w:proofErr w:type="spellStart"/>
      <w:r>
        <w:rPr>
          <w:rFonts w:ascii="Times New Roman" w:eastAsia="Times New Roman" w:hAnsi="Times New Roman"/>
          <w:sz w:val="24"/>
          <w:szCs w:val="24"/>
          <w:lang w:eastAsia="uk-UA"/>
        </w:rPr>
        <w:t>розвиткових</w:t>
      </w:r>
      <w:proofErr w:type="spellEnd"/>
      <w:r>
        <w:rPr>
          <w:rFonts w:ascii="Times New Roman" w:eastAsia="Times New Roman" w:hAnsi="Times New Roman"/>
          <w:sz w:val="24"/>
          <w:szCs w:val="24"/>
          <w:lang w:eastAsia="uk-UA"/>
        </w:rPr>
        <w:t xml:space="preserve"> послуг із зазначенням динаміки розвитку дитини згідно з індивідуальною програмою розвитку.</w:t>
      </w:r>
    </w:p>
    <w:p w:rsidR="002854A7" w:rsidRDefault="00946A6A">
      <w:pPr>
        <w:suppressAutoHyphens/>
        <w:spacing w:after="0" w:line="240" w:lineRule="auto"/>
        <w:ind w:firstLine="567"/>
        <w:jc w:val="both"/>
        <w:rPr>
          <w:rFonts w:ascii="Times New Roman" w:eastAsia="Times New Roman" w:hAnsi="Times New Roman"/>
          <w:color w:val="000000" w:themeColor="text1"/>
          <w:sz w:val="24"/>
          <w:szCs w:val="24"/>
          <w:lang w:eastAsia="zh-CN"/>
        </w:rPr>
      </w:pPr>
      <w:r>
        <w:rPr>
          <w:rFonts w:ascii="Times New Roman" w:eastAsia="Times New Roman" w:hAnsi="Times New Roman"/>
          <w:sz w:val="24"/>
          <w:szCs w:val="24"/>
          <w:lang w:eastAsia="zh-CN"/>
        </w:rPr>
        <w:t xml:space="preserve">2.5. </w:t>
      </w:r>
      <w:r>
        <w:rPr>
          <w:rFonts w:ascii="Times New Roman" w:eastAsia="Times New Roman" w:hAnsi="Times New Roman"/>
          <w:color w:val="000000" w:themeColor="text1"/>
          <w:sz w:val="24"/>
          <w:szCs w:val="24"/>
          <w:lang w:eastAsia="zh-CN"/>
        </w:rPr>
        <w:t>Центр може проводити комплексну оцінку, в тому числі повторну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 xml:space="preserve">Для здобувачів освіти комплексна оцінка проводиться з обов’язковим спостереженням та додатковим збором інформації фахівцями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про особливості навчання особи в закладі освіти та/або за місцем її проживання (перебування), в тому числі тимчасового у період воєнного стану, надзвичайної ситуації або надзвичайного стану (особливого періоду),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w:t>
      </w:r>
      <w:proofErr w:type="spellStart"/>
      <w:r>
        <w:rPr>
          <w:rFonts w:ascii="Times New Roman" w:hAnsi="Times New Roman"/>
          <w:sz w:val="24"/>
          <w:szCs w:val="24"/>
          <w:shd w:val="clear" w:color="auto" w:fill="FFFFFF"/>
        </w:rPr>
        <w:t>розвиткових</w:t>
      </w:r>
      <w:proofErr w:type="spellEnd"/>
      <w:r>
        <w:rPr>
          <w:rFonts w:ascii="Times New Roman" w:hAnsi="Times New Roman"/>
          <w:sz w:val="24"/>
          <w:szCs w:val="24"/>
          <w:shd w:val="clear" w:color="auto" w:fill="FFFFFF"/>
        </w:rPr>
        <w:t xml:space="preserve"> послуг тощо. Для цього фахівці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-ресурсних центрів за заявою заявників виїжджають на місце навчання особи з особливими освітніми потребами 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p>
    <w:p w:rsidR="002854A7" w:rsidRDefault="00946A6A">
      <w:pPr>
        <w:suppressAutoHyphens/>
        <w:spacing w:after="0" w:line="240" w:lineRule="auto"/>
        <w:ind w:firstLine="567"/>
        <w:jc w:val="both"/>
      </w:pPr>
      <w:r>
        <w:rPr>
          <w:rFonts w:ascii="Times New Roman" w:hAnsi="Times New Roman"/>
          <w:sz w:val="24"/>
          <w:szCs w:val="24"/>
          <w:shd w:val="clear" w:color="auto" w:fill="FFFFFF"/>
        </w:rPr>
        <w:t>“За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 якщо під час проведення оцінки особа була тимчасово непрацездатна або хворіла, що підтверджується медичним висновком про тимчасову непрацездатність або довідкою про тимчасову непрацездатність за формою, затвердженою наказом МОЗ від 14 лютого 2012 р. № 110 (</w:t>
      </w:r>
      <w:hyperlink r:id="rId15" w:anchor="n3" w:history="1">
        <w:r>
          <w:rPr>
            <w:rStyle w:val="a8"/>
            <w:rFonts w:ascii="Times New Roman" w:hAnsi="Times New Roman"/>
            <w:color w:val="00000A"/>
            <w:sz w:val="24"/>
            <w:szCs w:val="24"/>
            <w:highlight w:val="white"/>
          </w:rPr>
          <w:t>форма № 095/о</w:t>
        </w:r>
      </w:hyperlink>
      <w:r>
        <w:rPr>
          <w:rFonts w:ascii="Times New Roman" w:hAnsi="Times New Roman"/>
          <w:sz w:val="24"/>
          <w:szCs w:val="24"/>
          <w:shd w:val="clear" w:color="auto" w:fill="FFFFFF"/>
        </w:rPr>
        <w:t>).”.</w:t>
      </w:r>
    </w:p>
    <w:p w:rsidR="002854A7" w:rsidRDefault="00946A6A">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2.6. </w:t>
      </w:r>
      <w:r>
        <w:rPr>
          <w:rFonts w:ascii="Times New Roman" w:hAnsi="Times New Roman"/>
          <w:sz w:val="24"/>
          <w:szCs w:val="24"/>
          <w:shd w:val="clear" w:color="auto" w:fill="FFFFFF"/>
        </w:rPr>
        <w:t xml:space="preserve">Під час проведення комплексної оцінки фахівці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повинні створити атмосферу довіри та доброзичливості, враховувати фізичний, психологічний та емоційний стан особи, індивідуальні особливості її розвитку, вік, місце проживання, мову спілкування тощо.</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hAnsi="Times New Roman"/>
          <w:sz w:val="24"/>
          <w:szCs w:val="24"/>
          <w:lang w:eastAsia="zh-CN"/>
        </w:rPr>
        <w:t xml:space="preserve">2.7. </w:t>
      </w:r>
      <w:r>
        <w:rPr>
          <w:rFonts w:ascii="Times New Roman" w:eastAsia="Times New Roman" w:hAnsi="Times New Roman"/>
          <w:sz w:val="24"/>
          <w:szCs w:val="24"/>
          <w:lang w:eastAsia="zh-CN"/>
        </w:rPr>
        <w:t>Участь батьків (одного з батьків) або законних представників особи у проведенні комплексної оцінки є обов’язковою.</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hAnsi="Times New Roman"/>
          <w:sz w:val="24"/>
          <w:szCs w:val="24"/>
          <w:lang w:eastAsia="zh-CN"/>
        </w:rPr>
        <w:lastRenderedPageBreak/>
        <w:t>2.8. Комплексна оцінка проводиться фахівцями центру індивідуально за такими напрямами:</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hAnsi="Times New Roman"/>
          <w:sz w:val="24"/>
          <w:szCs w:val="24"/>
          <w:lang w:eastAsia="zh-CN"/>
        </w:rPr>
        <w:t>оцінка фізичного розвитку особи;</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hAnsi="Times New Roman"/>
          <w:sz w:val="24"/>
          <w:szCs w:val="24"/>
          <w:lang w:eastAsia="zh-CN"/>
        </w:rPr>
        <w:t>оцінка мовленнєвого розвитку особи;</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hAnsi="Times New Roman"/>
          <w:sz w:val="24"/>
          <w:szCs w:val="24"/>
          <w:lang w:eastAsia="zh-CN"/>
        </w:rPr>
        <w:t>оцінка когнітивної сфери особи;</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hAnsi="Times New Roman"/>
          <w:sz w:val="24"/>
          <w:szCs w:val="24"/>
          <w:lang w:eastAsia="zh-CN"/>
        </w:rPr>
        <w:t>оцінка емоційно-вольової сфери особи;</w:t>
      </w:r>
    </w:p>
    <w:p w:rsidR="002854A7" w:rsidRDefault="00946A6A">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оцінка освітньої діяльності особи.</w:t>
      </w:r>
    </w:p>
    <w:p w:rsidR="002854A7" w:rsidRDefault="00946A6A">
      <w:pPr>
        <w:suppressAutoHyphens/>
        <w:spacing w:after="0" w:line="240" w:lineRule="auto"/>
        <w:ind w:firstLine="567"/>
        <w:jc w:val="both"/>
        <w:rPr>
          <w:rFonts w:ascii="Times New Roman" w:hAnsi="Times New Roman"/>
          <w:color w:val="000000" w:themeColor="text1"/>
          <w:sz w:val="24"/>
          <w:szCs w:val="24"/>
          <w:lang w:eastAsia="zh-CN"/>
        </w:rPr>
      </w:pPr>
      <w:r>
        <w:rPr>
          <w:rFonts w:ascii="Times New Roman" w:eastAsia="Times New Roman" w:hAnsi="Times New Roman" w:cs="Antiqua"/>
          <w:color w:val="000000" w:themeColor="text1"/>
          <w:sz w:val="24"/>
          <w:szCs w:val="24"/>
          <w:lang w:eastAsia="zh-CN"/>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rsidR="002854A7" w:rsidRDefault="002854A7">
      <w:pPr>
        <w:suppressAutoHyphens/>
        <w:spacing w:after="0" w:line="240" w:lineRule="auto"/>
        <w:ind w:firstLine="567"/>
        <w:jc w:val="both"/>
        <w:rPr>
          <w:rFonts w:ascii="Times New Roman" w:hAnsi="Times New Roman"/>
          <w:sz w:val="24"/>
          <w:szCs w:val="24"/>
          <w:lang w:eastAsia="zh-CN"/>
        </w:rPr>
      </w:pPr>
    </w:p>
    <w:p w:rsidR="002854A7" w:rsidRDefault="00946A6A">
      <w:pPr>
        <w:suppressAutoHyphens/>
        <w:spacing w:after="0" w:line="240" w:lineRule="auto"/>
        <w:ind w:firstLine="567"/>
        <w:jc w:val="both"/>
        <w:rPr>
          <w:rFonts w:ascii="Times New Roman" w:eastAsia="Times New Roman" w:hAnsi="Times New Roman"/>
          <w:sz w:val="24"/>
          <w:szCs w:val="24"/>
          <w:lang w:eastAsia="zh-CN"/>
        </w:rPr>
      </w:pPr>
      <w:r>
        <w:rPr>
          <w:rFonts w:ascii="Times New Roman" w:hAnsi="Times New Roman"/>
          <w:sz w:val="24"/>
          <w:szCs w:val="24"/>
          <w:lang w:eastAsia="zh-CN"/>
        </w:rPr>
        <w:t xml:space="preserve">2.9. </w:t>
      </w:r>
      <w:r>
        <w:rPr>
          <w:rFonts w:ascii="Times New Roman" w:hAnsi="Times New Roman"/>
          <w:sz w:val="24"/>
          <w:szCs w:val="24"/>
          <w:shd w:val="clear" w:color="auto" w:fill="FFFFFF"/>
        </w:rPr>
        <w:t>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а 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освітнього середовища (простору), адаптації/модифікації навчальних програм.</w:t>
      </w:r>
    </w:p>
    <w:p w:rsidR="002854A7" w:rsidRDefault="00946A6A">
      <w:pPr>
        <w:suppressAutoHyphens/>
        <w:spacing w:before="288"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2.10. </w:t>
      </w:r>
      <w:r>
        <w:rPr>
          <w:rFonts w:ascii="Times New Roman" w:hAnsi="Times New Roman"/>
          <w:sz w:val="24"/>
          <w:szCs w:val="24"/>
          <w:shd w:val="clear" w:color="auto" w:fill="FFFFFF"/>
        </w:rPr>
        <w:t>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w:t>
      </w:r>
      <w:proofErr w:type="spellStart"/>
      <w:r>
        <w:rPr>
          <w:rFonts w:ascii="Times New Roman" w:hAnsi="Times New Roman"/>
          <w:sz w:val="24"/>
          <w:szCs w:val="24"/>
          <w:shd w:val="clear" w:color="auto" w:fill="FFFFFF"/>
        </w:rPr>
        <w:t>розвиткового</w:t>
      </w:r>
      <w:proofErr w:type="spellEnd"/>
      <w:r>
        <w:rPr>
          <w:rFonts w:ascii="Times New Roman" w:hAnsi="Times New Roman"/>
          <w:sz w:val="24"/>
          <w:szCs w:val="24"/>
          <w:shd w:val="clear" w:color="auto" w:fill="FFFFFF"/>
        </w:rPr>
        <w:t xml:space="preserve"> складника в освітніх програмах.</w:t>
      </w:r>
    </w:p>
    <w:p w:rsidR="002854A7" w:rsidRDefault="00946A6A">
      <w:pPr>
        <w:suppressAutoHyphens/>
        <w:spacing w:before="288"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2.11. </w:t>
      </w:r>
      <w:r>
        <w:rPr>
          <w:rFonts w:ascii="Times New Roman" w:hAnsi="Times New Roman"/>
          <w:sz w:val="24"/>
          <w:szCs w:val="24"/>
          <w:shd w:val="clear" w:color="auto" w:fill="FFFFFF"/>
        </w:rPr>
        <w:t>Оцінка когнітивної сфери особи проводиться з метою визначення рівня сформованості таких пізнавальних процесів, як сприймання, пам’ять, мислення, уява, увага, а також їх впливу на освітню діяльність.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w:t>
      </w:r>
      <w:proofErr w:type="spellStart"/>
      <w:r>
        <w:rPr>
          <w:rFonts w:ascii="Times New Roman" w:hAnsi="Times New Roman"/>
          <w:sz w:val="24"/>
          <w:szCs w:val="24"/>
          <w:shd w:val="clear" w:color="auto" w:fill="FFFFFF"/>
        </w:rPr>
        <w:t>розвиткового</w:t>
      </w:r>
      <w:proofErr w:type="spellEnd"/>
      <w:r>
        <w:rPr>
          <w:rFonts w:ascii="Times New Roman" w:hAnsi="Times New Roman"/>
          <w:sz w:val="24"/>
          <w:szCs w:val="24"/>
          <w:shd w:val="clear" w:color="auto" w:fill="FFFFFF"/>
        </w:rPr>
        <w:t xml:space="preserve"> складника в освітніх програмах.</w:t>
      </w:r>
    </w:p>
    <w:p w:rsidR="002854A7" w:rsidRDefault="00946A6A">
      <w:pPr>
        <w:suppressAutoHyphens/>
        <w:spacing w:before="288" w:after="0" w:line="240" w:lineRule="auto"/>
        <w:ind w:firstLine="567"/>
        <w:jc w:val="both"/>
        <w:rPr>
          <w:rFonts w:ascii="Times New Roman" w:eastAsia="Times New Roman" w:hAnsi="Times New Roman"/>
          <w:sz w:val="24"/>
          <w:szCs w:val="24"/>
          <w:lang w:eastAsia="zh-CN"/>
        </w:rPr>
      </w:pPr>
      <w:r>
        <w:rPr>
          <w:rFonts w:ascii="Times New Roman" w:hAnsi="Times New Roman"/>
          <w:sz w:val="24"/>
          <w:szCs w:val="24"/>
          <w:lang w:eastAsia="zh-CN"/>
        </w:rPr>
        <w:t xml:space="preserve">2.12. </w:t>
      </w:r>
      <w:r>
        <w:rPr>
          <w:rFonts w:ascii="Times New Roman" w:hAnsi="Times New Roman"/>
          <w:sz w:val="24"/>
          <w:szCs w:val="24"/>
          <w:shd w:val="clear" w:color="auto" w:fill="FFFFFF"/>
        </w:rPr>
        <w:t xml:space="preserve">Оцінка емоційно-вольової сфери особи проводиться з метою виявлення її здатності до вольового зусилля, </w:t>
      </w:r>
      <w:proofErr w:type="spellStart"/>
      <w:r>
        <w:rPr>
          <w:rFonts w:ascii="Times New Roman" w:hAnsi="Times New Roman"/>
          <w:sz w:val="24"/>
          <w:szCs w:val="24"/>
          <w:shd w:val="clear" w:color="auto" w:fill="FFFFFF"/>
        </w:rPr>
        <w:t>схильностей</w:t>
      </w:r>
      <w:proofErr w:type="spellEnd"/>
      <w:r>
        <w:rPr>
          <w:rFonts w:ascii="Times New Roman" w:hAnsi="Times New Roman"/>
          <w:sz w:val="24"/>
          <w:szCs w:val="24"/>
          <w:shd w:val="clear" w:color="auto" w:fill="FFFFFF"/>
        </w:rPr>
        <w:t xml:space="preserve"> до проявів девіантної поведінки та її причин, 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корекційно-розвиткові та психолого-педагогічні послуги, для практичного психолога та соціального педагога закладу освіти.</w:t>
      </w:r>
    </w:p>
    <w:p w:rsidR="002854A7" w:rsidRDefault="00946A6A">
      <w:pPr>
        <w:suppressAutoHyphens/>
        <w:spacing w:before="288"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2.13..</w:t>
      </w:r>
      <w:r>
        <w:rPr>
          <w:rFonts w:ascii="Times New Roman" w:hAnsi="Times New Roman"/>
          <w:sz w:val="24"/>
          <w:szCs w:val="24"/>
          <w:shd w:val="clear" w:color="auto" w:fill="FFFFFF"/>
        </w:rPr>
        <w:t xml:space="preserve"> Оцінка освітньої діяльності проводиться за всіма напрямками з урахуванням критеріїв формування вмінь та навичок, впливу встановлених особливих освітніх потреб на</w:t>
      </w:r>
      <w:r>
        <w:rPr>
          <w:shd w:val="clear" w:color="auto" w:fill="FFFFFF"/>
        </w:rPr>
        <w:t xml:space="preserve"> </w:t>
      </w:r>
      <w:r>
        <w:rPr>
          <w:rFonts w:ascii="Times New Roman" w:hAnsi="Times New Roman"/>
          <w:sz w:val="24"/>
          <w:szCs w:val="24"/>
          <w:shd w:val="clear" w:color="auto" w:fill="FFFFFF"/>
        </w:rPr>
        <w:t xml:space="preserve">рівень сформованості знань, умінь, навичок відповідно до вікових особливостей особи, 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w:t>
      </w:r>
      <w:proofErr w:type="spellStart"/>
      <w:r>
        <w:rPr>
          <w:rFonts w:ascii="Times New Roman" w:hAnsi="Times New Roman"/>
          <w:sz w:val="24"/>
          <w:szCs w:val="24"/>
          <w:shd w:val="clear" w:color="auto" w:fill="FFFFFF"/>
        </w:rPr>
        <w:t>передвищу</w:t>
      </w:r>
      <w:proofErr w:type="spellEnd"/>
      <w:r>
        <w:rPr>
          <w:rFonts w:ascii="Times New Roman" w:hAnsi="Times New Roman"/>
          <w:sz w:val="24"/>
          <w:szCs w:val="24"/>
          <w:shd w:val="clear" w:color="auto" w:fill="FFFFFF"/>
        </w:rPr>
        <w:t>, вищу освіту).</w:t>
      </w:r>
    </w:p>
    <w:p w:rsidR="002854A7" w:rsidRDefault="00946A6A">
      <w:pPr>
        <w:suppressAutoHyphens/>
        <w:spacing w:before="288"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2.14. У разі потреби фахівці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2854A7" w:rsidRDefault="00946A6A">
      <w:pPr>
        <w:suppressAutoHyphens/>
        <w:spacing w:before="120"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lastRenderedPageBreak/>
        <w:t>2.15. Результати комплексної оцінки оформлюються в електронному вигляді, зберігаються в центрі та надаються батькам (одному з батьків) або законним представникам дитини за письмовим зверненням.</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Інформація про результати комплексної оцінки є конфіденційною. Обробка та захист персональних даних осіб в центрі здійснюється відповідно до вимог Закону України “Про захист персональних даних”.</w:t>
      </w:r>
    </w:p>
    <w:p w:rsidR="002854A7" w:rsidRDefault="00946A6A">
      <w:pPr>
        <w:suppressAutoHyphens/>
        <w:spacing w:before="120"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2.16. Узагальнення 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дитини з особливими освітніми потребами.</w:t>
      </w:r>
    </w:p>
    <w:p w:rsidR="002854A7" w:rsidRDefault="00946A6A">
      <w:pPr>
        <w:spacing w:before="120" w:after="0" w:line="228"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 результатами комплексної оцінки:</w:t>
      </w:r>
    </w:p>
    <w:p w:rsidR="002854A7" w:rsidRDefault="00946A6A">
      <w:pPr>
        <w:spacing w:before="120" w:after="0" w:line="228"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 згідно з </w:t>
      </w:r>
      <w:r>
        <w:rPr>
          <w:rFonts w:ascii="Times New Roman" w:eastAsia="Times New Roman" w:hAnsi="Times New Roman"/>
          <w:b/>
          <w:bCs/>
          <w:sz w:val="24"/>
          <w:szCs w:val="24"/>
          <w:lang w:eastAsia="ru-RU"/>
        </w:rPr>
        <w:t>додатком 3</w:t>
      </w:r>
      <w:r>
        <w:rPr>
          <w:rFonts w:ascii="Times New Roman" w:eastAsia="Times New Roman" w:hAnsi="Times New Roman"/>
          <w:sz w:val="24"/>
          <w:szCs w:val="24"/>
          <w:lang w:eastAsia="ru-RU"/>
        </w:rPr>
        <w:t>;</w:t>
      </w:r>
    </w:p>
    <w:p w:rsidR="002854A7" w:rsidRDefault="00946A6A">
      <w:pPr>
        <w:spacing w:before="120" w:after="0" w:line="228"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 </w:t>
      </w:r>
      <w:proofErr w:type="spellStart"/>
      <w:r>
        <w:rPr>
          <w:rFonts w:ascii="Times New Roman" w:eastAsia="Times New Roman" w:hAnsi="Times New Roman"/>
          <w:sz w:val="24"/>
          <w:szCs w:val="24"/>
          <w:lang w:eastAsia="ru-RU"/>
        </w:rPr>
        <w:t>розвиткових</w:t>
      </w:r>
      <w:proofErr w:type="spellEnd"/>
      <w:r>
        <w:rPr>
          <w:rFonts w:ascii="Times New Roman" w:eastAsia="Times New Roman" w:hAnsi="Times New Roman"/>
          <w:sz w:val="24"/>
          <w:szCs w:val="24"/>
          <w:lang w:eastAsia="ru-RU"/>
        </w:rPr>
        <w:t xml:space="preserve">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rsidR="002854A7" w:rsidRDefault="00946A6A">
      <w:pPr>
        <w:suppressAutoHyphens/>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надаються рекомендації щодо складення, виконання, коригування індивідуальної програми розвитку в частині надання психолого-педагогічних та корекційно- </w:t>
      </w:r>
      <w:proofErr w:type="spellStart"/>
      <w:r>
        <w:rPr>
          <w:rFonts w:ascii="Times New Roman" w:eastAsia="Times New Roman" w:hAnsi="Times New Roman"/>
          <w:sz w:val="24"/>
          <w:szCs w:val="24"/>
          <w:lang w:eastAsia="ru-RU"/>
        </w:rPr>
        <w:t>розвиткових</w:t>
      </w:r>
      <w:proofErr w:type="spellEnd"/>
      <w:r>
        <w:rPr>
          <w:rFonts w:ascii="Times New Roman" w:eastAsia="Times New Roman" w:hAnsi="Times New Roman"/>
          <w:sz w:val="24"/>
          <w:szCs w:val="24"/>
          <w:lang w:eastAsia="ru-RU"/>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rsidR="002854A7" w:rsidRDefault="00946A6A">
      <w:pPr>
        <w:suppressAutoHyphens/>
        <w:spacing w:before="120" w:after="0" w:line="240" w:lineRule="auto"/>
        <w:ind w:firstLine="567"/>
        <w:jc w:val="both"/>
        <w:rPr>
          <w:rFonts w:ascii="Times New Roman" w:eastAsia="Times New Roman" w:hAnsi="Times New Roman"/>
          <w:sz w:val="24"/>
          <w:szCs w:val="24"/>
          <w:lang w:eastAsia="zh-CN"/>
        </w:rPr>
      </w:pPr>
      <w:r>
        <w:rPr>
          <w:rFonts w:ascii="Times New Roman" w:hAnsi="Times New Roman"/>
          <w:shd w:val="clear" w:color="auto" w:fill="FFFFFF"/>
        </w:rPr>
        <w:t>надаються рекомендації щодо надання підтримки в освітньому процесі для дітей, які зазнали психологічної травми.</w:t>
      </w:r>
    </w:p>
    <w:p w:rsidR="002854A7" w:rsidRDefault="00946A6A">
      <w:pPr>
        <w:suppressAutoHyphens/>
        <w:spacing w:before="120"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 xml:space="preserve">2.17. За результатами засідання складається висновок про комплексну оцінку згідно з </w:t>
      </w:r>
      <w:r>
        <w:rPr>
          <w:rFonts w:ascii="Times New Roman" w:eastAsia="Times New Roman" w:hAnsi="Times New Roman"/>
          <w:b/>
          <w:bCs/>
          <w:sz w:val="24"/>
          <w:szCs w:val="24"/>
          <w:lang w:eastAsia="zh-CN"/>
        </w:rPr>
        <w:t>додатком 4</w:t>
      </w:r>
      <w:r>
        <w:rPr>
          <w:rFonts w:ascii="Times New Roman" w:eastAsia="Times New Roman" w:hAnsi="Times New Roman"/>
          <w:sz w:val="24"/>
          <w:szCs w:val="24"/>
          <w:lang w:eastAsia="zh-CN"/>
        </w:rPr>
        <w:t>.</w:t>
      </w:r>
    </w:p>
    <w:p w:rsidR="002854A7" w:rsidRDefault="00946A6A">
      <w:pPr>
        <w:suppressAutoHyphens/>
        <w:spacing w:before="120"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2.18. </w:t>
      </w:r>
      <w:r>
        <w:rPr>
          <w:rFonts w:ascii="Times New Roman" w:hAnsi="Times New Roman"/>
          <w:sz w:val="24"/>
          <w:szCs w:val="24"/>
          <w:shd w:val="clear" w:color="auto" w:fill="FFFFFF"/>
        </w:rPr>
        <w:t xml:space="preserve">Фахівці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зобов’язані ознайомити батьків (одного з батьків) або законних представників особи з особливими освітніми потребами з висновком про комплексну оцінку, необхідністю створення умов для навчання та надання психолого-педагогічних та корекційно-</w:t>
      </w:r>
      <w:proofErr w:type="spellStart"/>
      <w:r>
        <w:rPr>
          <w:rFonts w:ascii="Times New Roman" w:hAnsi="Times New Roman"/>
          <w:sz w:val="24"/>
          <w:szCs w:val="24"/>
          <w:shd w:val="clear" w:color="auto" w:fill="FFFFFF"/>
        </w:rPr>
        <w:t>розвиткових</w:t>
      </w:r>
      <w:proofErr w:type="spellEnd"/>
      <w:r>
        <w:rPr>
          <w:rFonts w:ascii="Times New Roman" w:hAnsi="Times New Roman"/>
          <w:sz w:val="24"/>
          <w:szCs w:val="24"/>
          <w:shd w:val="clear" w:color="auto" w:fill="FFFFFF"/>
        </w:rPr>
        <w:t xml:space="preserve"> послуг у закладах освіти (у разі здобуття особою дошкільної чи загальної середньої освіти).</w:t>
      </w:r>
      <w:r>
        <w:rPr>
          <w:rFonts w:ascii="Times New Roman" w:eastAsia="Times New Roman" w:hAnsi="Times New Roman"/>
          <w:sz w:val="24"/>
          <w:szCs w:val="24"/>
          <w:lang w:eastAsia="zh-CN"/>
        </w:rPr>
        <w:t>.</w:t>
      </w:r>
    </w:p>
    <w:p w:rsidR="002854A7" w:rsidRDefault="00946A6A">
      <w:pPr>
        <w:suppressAutoHyphens/>
        <w:spacing w:before="120"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2.19. </w:t>
      </w:r>
      <w:r>
        <w:rPr>
          <w:rFonts w:ascii="Times New Roman" w:hAnsi="Times New Roman"/>
          <w:sz w:val="24"/>
          <w:szCs w:val="24"/>
          <w:shd w:val="clear" w:color="auto" w:fill="FFFFFF"/>
        </w:rPr>
        <w:t>Комплексна оцінка з підготовкою відповідного висновку проводиться протягом 10 робочих днів.</w:t>
      </w:r>
    </w:p>
    <w:p w:rsidR="002854A7" w:rsidRDefault="00946A6A">
      <w:pPr>
        <w:suppressAutoHyphens/>
        <w:spacing w:before="120" w:after="0" w:line="240" w:lineRule="auto"/>
        <w:ind w:firstLine="567"/>
        <w:jc w:val="both"/>
        <w:rPr>
          <w:color w:val="333333"/>
          <w:highlight w:val="white"/>
        </w:rPr>
      </w:pPr>
      <w:r>
        <w:rPr>
          <w:rFonts w:ascii="Times New Roman" w:eastAsia="Times New Roman" w:hAnsi="Times New Roman"/>
          <w:sz w:val="24"/>
          <w:szCs w:val="24"/>
          <w:lang w:eastAsia="zh-CN"/>
        </w:rPr>
        <w:t>2.20. Висновок про комплексну оцінку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r>
        <w:rPr>
          <w:color w:val="333333"/>
          <w:shd w:val="clear" w:color="auto" w:fill="FFFFFF"/>
        </w:rPr>
        <w:t xml:space="preserve"> </w:t>
      </w:r>
    </w:p>
    <w:p w:rsidR="002854A7" w:rsidRDefault="00946A6A">
      <w:pPr>
        <w:suppressAutoHyphens/>
        <w:spacing w:before="120" w:after="0" w:line="240" w:lineRule="auto"/>
        <w:jc w:val="both"/>
      </w:pPr>
      <w:r>
        <w:rPr>
          <w:rFonts w:ascii="Times New Roman" w:hAnsi="Times New Roman"/>
          <w:sz w:val="24"/>
          <w:szCs w:val="24"/>
          <w:shd w:val="clear" w:color="auto" w:fill="FFFFFF"/>
        </w:rPr>
        <w:t xml:space="preserve">         Також висновок про комплексну оцінку може надаватися особі, якою подано заяву відповідно до </w:t>
      </w:r>
      <w:hyperlink r:id="rId16" w:anchor="n17" w:history="1">
        <w:r>
          <w:rPr>
            <w:rStyle w:val="a8"/>
            <w:rFonts w:ascii="Times New Roman" w:hAnsi="Times New Roman"/>
            <w:sz w:val="24"/>
            <w:szCs w:val="24"/>
            <w:highlight w:val="white"/>
          </w:rPr>
          <w:t>частини четвертої</w:t>
        </w:r>
      </w:hyperlink>
      <w:r>
        <w:rPr>
          <w:rFonts w:ascii="Times New Roman" w:hAnsi="Times New Roman"/>
          <w:sz w:val="24"/>
          <w:szCs w:val="24"/>
          <w:shd w:val="clear" w:color="auto" w:fill="FFFFFF"/>
        </w:rPr>
        <w:t> статті 4 Закону України “Про забезпечення прав і свобод внутрішньо переміщених осіб”.</w:t>
      </w:r>
    </w:p>
    <w:p w:rsidR="002854A7" w:rsidRDefault="00946A6A">
      <w:pPr>
        <w:suppressAutoHyphens/>
        <w:spacing w:before="120" w:after="0" w:line="240" w:lineRule="auto"/>
        <w:jc w:val="both"/>
        <w:rPr>
          <w:rFonts w:ascii="Antiqua" w:eastAsia="Times New Roman" w:hAnsi="Antiqua" w:cs="Antiqua"/>
          <w:color w:val="FF0000"/>
          <w:sz w:val="26"/>
          <w:szCs w:val="20"/>
          <w:lang w:eastAsia="zh-CN"/>
        </w:rPr>
      </w:pPr>
      <w:r>
        <w:rPr>
          <w:rFonts w:ascii="Times New Roman" w:eastAsia="Times New Roman" w:hAnsi="Times New Roman"/>
          <w:sz w:val="24"/>
          <w:szCs w:val="24"/>
          <w:lang w:eastAsia="zh-CN"/>
        </w:rPr>
        <w:t xml:space="preserve">         2.21</w:t>
      </w:r>
      <w:r>
        <w:rPr>
          <w:rFonts w:ascii="Times New Roman" w:eastAsia="Times New Roman" w:hAnsi="Times New Roman"/>
          <w:color w:val="FF0000"/>
          <w:sz w:val="24"/>
          <w:szCs w:val="24"/>
          <w:lang w:eastAsia="zh-CN"/>
        </w:rPr>
        <w:t xml:space="preserve">. </w:t>
      </w:r>
      <w:r>
        <w:rPr>
          <w:rFonts w:ascii="Times New Roman" w:eastAsia="Times New Roman" w:hAnsi="Times New Roman"/>
          <w:sz w:val="24"/>
          <w:szCs w:val="24"/>
          <w:lang w:eastAsia="zh-CN"/>
        </w:rPr>
        <w:t>Висновок про комплексну оцінку  зберігається в АС «ІРЦ».</w:t>
      </w:r>
    </w:p>
    <w:p w:rsidR="002854A7" w:rsidRDefault="00946A6A">
      <w:pPr>
        <w:pStyle w:val="rvps2"/>
        <w:shd w:val="clear" w:color="auto" w:fill="FFFFFF"/>
        <w:spacing w:beforeAutospacing="0" w:after="150" w:afterAutospacing="0"/>
        <w:ind w:firstLine="450"/>
        <w:jc w:val="both"/>
      </w:pPr>
      <w:r>
        <w:t xml:space="preserve"> 2.22.</w:t>
      </w:r>
      <w:r>
        <w:rPr>
          <w:color w:val="333333"/>
        </w:rPr>
        <w:t xml:space="preserve"> </w:t>
      </w:r>
      <w:r>
        <w:t xml:space="preserve">У разі встановлення фахівцями </w:t>
      </w:r>
      <w:proofErr w:type="spellStart"/>
      <w:r>
        <w:t>інклюзивно</w:t>
      </w:r>
      <w:proofErr w:type="spellEnd"/>
      <w:r>
        <w:t>-ресурсного центру наявності в особи особливих освітніх потреб висновок про комплексну оцінку є підставою для:</w:t>
      </w:r>
    </w:p>
    <w:p w:rsidR="002854A7" w:rsidRDefault="00946A6A">
      <w:pPr>
        <w:shd w:val="clear" w:color="auto" w:fill="FFFFFF"/>
        <w:spacing w:after="150" w:line="240" w:lineRule="auto"/>
        <w:ind w:firstLine="450"/>
        <w:jc w:val="both"/>
      </w:pPr>
      <w:bookmarkStart w:id="29" w:name="n483"/>
      <w:bookmarkEnd w:id="29"/>
      <w:r>
        <w:rPr>
          <w:rFonts w:ascii="Times New Roman" w:eastAsia="Times New Roman" w:hAnsi="Times New Roman"/>
          <w:sz w:val="24"/>
          <w:szCs w:val="24"/>
          <w:lang w:eastAsia="zh-CN"/>
        </w:rPr>
        <w:lastRenderedPageBreak/>
        <w:t>забезпечення інклюзивного навчання (утворення інклюзивної групи чи класу), складення для неї індивідуальної програми розвитку та надання їй психолого-педагогічних та корекційно-</w:t>
      </w:r>
      <w:proofErr w:type="spellStart"/>
      <w:r>
        <w:rPr>
          <w:rFonts w:ascii="Times New Roman" w:eastAsia="Times New Roman" w:hAnsi="Times New Roman"/>
          <w:sz w:val="24"/>
          <w:szCs w:val="24"/>
          <w:lang w:eastAsia="zh-CN"/>
        </w:rPr>
        <w:t>розвиткових</w:t>
      </w:r>
      <w:proofErr w:type="spellEnd"/>
      <w:r>
        <w:rPr>
          <w:rFonts w:ascii="Times New Roman" w:eastAsia="Times New Roman" w:hAnsi="Times New Roman"/>
          <w:sz w:val="24"/>
          <w:szCs w:val="24"/>
          <w:lang w:eastAsia="zh-CN"/>
        </w:rPr>
        <w:t xml:space="preserve"> послуг згідно з визначеним рівнем підтримки відповідно до </w:t>
      </w:r>
      <w:hyperlink r:id="rId17" w:anchor="n9" w:history="1">
        <w:r>
          <w:rPr>
            <w:rStyle w:val="a8"/>
            <w:rFonts w:ascii="Times New Roman" w:eastAsia="Times New Roman" w:hAnsi="Times New Roman"/>
            <w:sz w:val="24"/>
            <w:szCs w:val="24"/>
            <w:lang w:eastAsia="zh-CN"/>
          </w:rPr>
          <w:t>додатка 1</w:t>
        </w:r>
      </w:hyperlink>
      <w:r>
        <w:rPr>
          <w:rFonts w:ascii="Times New Roman" w:eastAsia="Times New Roman" w:hAnsi="Times New Roman"/>
          <w:sz w:val="24"/>
          <w:szCs w:val="24"/>
          <w:lang w:eastAsia="zh-CN"/>
        </w:rPr>
        <w:t> до Порядку організації інклюзивного навчання у закладах дошкільної освіти, затвердженого постановою Кабінету Міністрів України від 10 квітня 2019 р. № 530 (Офіційний вісник України, 2019 р., № 51, ст. 1735; 2021 р., № 62, ст. 3908), та </w:t>
      </w:r>
      <w:hyperlink r:id="rId18" w:anchor="n14" w:history="1">
        <w:r>
          <w:rPr>
            <w:rStyle w:val="a8"/>
            <w:rFonts w:ascii="Times New Roman" w:eastAsia="Times New Roman" w:hAnsi="Times New Roman"/>
            <w:sz w:val="24"/>
            <w:szCs w:val="24"/>
            <w:lang w:eastAsia="zh-CN"/>
          </w:rPr>
          <w:t>додатка 1 </w:t>
        </w:r>
      </w:hyperlink>
      <w:r>
        <w:rPr>
          <w:rFonts w:ascii="Times New Roman" w:eastAsia="Times New Roman" w:hAnsi="Times New Roman"/>
          <w:sz w:val="24"/>
          <w:szCs w:val="24"/>
          <w:lang w:eastAsia="zh-CN"/>
        </w:rPr>
        <w:t>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 № 957 (Офіційний вісник України, 2021 р., № 76, ст. 4774);</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30" w:name="n484"/>
      <w:bookmarkEnd w:id="30"/>
      <w:r>
        <w:rPr>
          <w:rFonts w:ascii="Times New Roman" w:eastAsia="Times New Roman" w:hAnsi="Times New Roman"/>
          <w:sz w:val="24"/>
          <w:szCs w:val="24"/>
          <w:lang w:eastAsia="zh-CN"/>
        </w:rPr>
        <w:t>зарахування особи з особливими освітніми потребами до закладів спеціальної освіти (з урахуванням особливостей розвитку особи відповідно до профілю (напряму) спеціальної школи або навчально-реабілітаційного центру);</w:t>
      </w:r>
    </w:p>
    <w:p w:rsidR="002854A7" w:rsidRDefault="00946A6A">
      <w:pPr>
        <w:shd w:val="clear" w:color="auto" w:fill="FFFFFF"/>
        <w:spacing w:after="150" w:line="240" w:lineRule="auto"/>
        <w:ind w:firstLine="450"/>
        <w:jc w:val="both"/>
        <w:rPr>
          <w:rFonts w:ascii="Times New Roman" w:eastAsia="Times New Roman" w:hAnsi="Times New Roman"/>
          <w:sz w:val="24"/>
          <w:szCs w:val="24"/>
          <w:lang w:val="ru-RU" w:eastAsia="zh-CN"/>
        </w:rPr>
      </w:pPr>
      <w:bookmarkStart w:id="31" w:name="n485"/>
      <w:bookmarkEnd w:id="31"/>
      <w:r>
        <w:rPr>
          <w:rFonts w:ascii="Times New Roman" w:eastAsia="Times New Roman" w:hAnsi="Times New Roman"/>
          <w:sz w:val="24"/>
          <w:szCs w:val="24"/>
          <w:lang w:eastAsia="zh-CN"/>
        </w:rPr>
        <w:t>зарахування до спеціальних груп чи класів (з урахуванням особливостей розвитку особи);</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32" w:name="n486"/>
      <w:bookmarkEnd w:id="32"/>
      <w:r>
        <w:rPr>
          <w:rFonts w:ascii="Times New Roman" w:eastAsia="Times New Roman" w:hAnsi="Times New Roman"/>
          <w:sz w:val="24"/>
          <w:szCs w:val="24"/>
          <w:lang w:eastAsia="zh-CN"/>
        </w:rPr>
        <w:t>складення індивідуальної програми розвитку для осіб з особливими освітніми потребами, які здобувають освіту за формою педагогічного патронажу.</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 xml:space="preserve">2.23. Комплексна оцінка може проводитися перед зарахуванням дитини з особливими освітніми потребами до закладу дошкільної або загальної середньої освіти. </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З метою створення у такому закладі умов для навчання особи її батьки (один з батьків) або законні представники звертаються до центру за шість місяців до початку навчального року.</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особи.</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2.24. Повторна комплексна оцінка фахівцями центру проводиться у разі:</w:t>
      </w:r>
    </w:p>
    <w:p w:rsidR="002854A7" w:rsidRDefault="00946A6A">
      <w:pPr>
        <w:pStyle w:val="rvps2"/>
        <w:shd w:val="clear" w:color="auto" w:fill="FFFFFF"/>
        <w:spacing w:beforeAutospacing="0" w:after="0" w:afterAutospacing="0"/>
        <w:ind w:firstLine="450"/>
        <w:jc w:val="both"/>
      </w:pPr>
      <w:r>
        <w:rPr>
          <w:color w:val="333333"/>
        </w:rPr>
        <w:t> </w:t>
      </w:r>
      <w:r>
        <w:t>переходу особи з особливими освітніми потребами з дошкільного закладу освіти в заклад загальної середньої освіти; переходу особи з особливими освітніми потребами між рівнями освіти; переведення особи із спеціального закладу дошкільної освіти, спеціального закладу загальної середньої освіти, закладу дошкільної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засвоєнні дитиною освітньої програми;</w:t>
      </w:r>
    </w:p>
    <w:p w:rsidR="002854A7" w:rsidRDefault="00946A6A">
      <w:pPr>
        <w:pStyle w:val="rvps2"/>
        <w:shd w:val="clear" w:color="auto" w:fill="FFFFFF"/>
        <w:spacing w:beforeAutospacing="0" w:after="150" w:afterAutospacing="0"/>
        <w:ind w:firstLine="450"/>
        <w:jc w:val="both"/>
        <w:rPr>
          <w:color w:val="333333"/>
        </w:rPr>
      </w:pPr>
      <w:r>
        <w:t>визначення потреби у продовженні тривалості здобуття освіти особам з особливими освітніми потребами, що здобувають загальну середню освіту.</w:t>
      </w:r>
      <w:r>
        <w:rPr>
          <w:color w:val="333333"/>
        </w:rPr>
        <w:t xml:space="preserve">  </w:t>
      </w:r>
    </w:p>
    <w:p w:rsidR="002854A7" w:rsidRDefault="00946A6A">
      <w:pPr>
        <w:pStyle w:val="rvps2"/>
        <w:shd w:val="clear" w:color="auto" w:fill="FFFFFF"/>
        <w:spacing w:beforeAutospacing="0" w:after="150" w:afterAutospacing="0"/>
        <w:ind w:firstLine="450"/>
        <w:jc w:val="both"/>
      </w:pPr>
      <w:r>
        <w:rPr>
          <w:shd w:val="clear" w:color="auto" w:fill="FFFFFF"/>
        </w:rPr>
        <w:t xml:space="preserve">У період воєнного стану, надзвичайної ситуації або надзвичайного стану (особливого періоду) для осіб, які здобувають загальну середню освіту та тимчасово перебувають за кордоном, або для осіб, які перебувають на тимчасово окупованих територіях, під час переходу між рівнями освіти строк дії висновку, який використовувався у процесі здобуття освіти на попередньому рівні освіти, продовжується на період воєнного стану, надзвичайної ситуації або надзвичайного стану (особливого періоду). Повторна комплексна оцінка має бути проведена не пізніше ніж через три місяці після припинення чи скасування воєнного стану, надзвичайної ситуації або надзвичайного стану (особливого періоду), повернення </w:t>
      </w:r>
      <w:r>
        <w:rPr>
          <w:shd w:val="clear" w:color="auto" w:fill="FFFFFF"/>
        </w:rPr>
        <w:lastRenderedPageBreak/>
        <w:t>здобувача освіти з-за кордону або повернення тимчасово окупованої території, на якій проживає здобувач освіти, під загальну юрисдикцію України та відновлення конституційного ладу України на цій території.</w:t>
      </w:r>
    </w:p>
    <w:p w:rsidR="002854A7" w:rsidRDefault="002854A7">
      <w:pPr>
        <w:suppressAutoHyphens/>
        <w:spacing w:after="0" w:line="240" w:lineRule="auto"/>
        <w:jc w:val="both"/>
        <w:rPr>
          <w:rFonts w:ascii="Times New Roman" w:eastAsia="Times New Roman" w:hAnsi="Times New Roman"/>
          <w:sz w:val="24"/>
          <w:szCs w:val="24"/>
          <w:lang w:eastAsia="zh-CN"/>
        </w:rPr>
      </w:pPr>
    </w:p>
    <w:p w:rsidR="002854A7" w:rsidRDefault="00946A6A">
      <w:pPr>
        <w:suppressAutoHyphens/>
        <w:spacing w:after="0" w:line="240" w:lineRule="auto"/>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 xml:space="preserve">         2.25.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-ресурсних центрів органів управління освітою для проведення повторної комплексної оцінки .</w:t>
      </w:r>
    </w:p>
    <w:p w:rsidR="002854A7" w:rsidRDefault="00946A6A">
      <w:pPr>
        <w:suppressAutoHyphens/>
        <w:spacing w:after="0" w:line="240" w:lineRule="auto"/>
        <w:ind w:firstLine="567"/>
        <w:jc w:val="both"/>
        <w:rPr>
          <w:rFonts w:ascii="Times New Roman" w:eastAsia="Times New Roman" w:hAnsi="Times New Roman"/>
          <w:sz w:val="24"/>
          <w:szCs w:val="24"/>
          <w:lang w:eastAsia="zh-CN"/>
        </w:rPr>
      </w:pPr>
      <w:r>
        <w:rPr>
          <w:rFonts w:ascii="Times New Roman" w:hAnsi="Times New Roman"/>
          <w:sz w:val="24"/>
          <w:szCs w:val="24"/>
          <w:shd w:val="clear" w:color="auto" w:fill="FFFFFF"/>
        </w:rPr>
        <w:t xml:space="preserve">Протягом 10 робочих днів з дати звернення батьків (одного з батьків) або законних представників відповідний структурний підрозділ з питань діяльності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-ресурсних центрів органів управління освітою зобов’язаний організувати проведення повторної комплексної оцінки особи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2854A7" w:rsidRDefault="00946A6A">
      <w:pPr>
        <w:suppressAutoHyphens/>
        <w:spacing w:before="120"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2.26.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rsidR="002854A7" w:rsidRDefault="00946A6A">
      <w:pPr>
        <w:suppressAutoHyphens/>
        <w:spacing w:before="120"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2.27. За результатами повторної комплексної оцінки складається висновок про повторну комплексну оцінку розвитку особи (</w:t>
      </w:r>
      <w:r>
        <w:rPr>
          <w:rFonts w:ascii="Times New Roman" w:eastAsia="Times New Roman" w:hAnsi="Times New Roman"/>
          <w:b/>
          <w:sz w:val="24"/>
          <w:szCs w:val="24"/>
          <w:lang w:eastAsia="zh-CN"/>
        </w:rPr>
        <w:t>додаток 5</w:t>
      </w:r>
      <w:r>
        <w:rPr>
          <w:rFonts w:ascii="Times New Roman" w:eastAsia="Times New Roman" w:hAnsi="Times New Roman"/>
          <w:sz w:val="24"/>
          <w:szCs w:val="24"/>
          <w:lang w:eastAsia="zh-CN"/>
        </w:rPr>
        <w:t xml:space="preserve">), який зберігається в АС «ІРЦ «, що є основою для розроблення індивідуальної програми розвитку особи з особливими освітніми потребами та надання їй психолого-педагогічних та корекційно- </w:t>
      </w:r>
      <w:proofErr w:type="spellStart"/>
      <w:r>
        <w:rPr>
          <w:rFonts w:ascii="Times New Roman" w:eastAsia="Times New Roman" w:hAnsi="Times New Roman"/>
          <w:sz w:val="24"/>
          <w:szCs w:val="24"/>
          <w:lang w:eastAsia="zh-CN"/>
        </w:rPr>
        <w:t>розвиткових</w:t>
      </w:r>
      <w:proofErr w:type="spellEnd"/>
      <w:r>
        <w:rPr>
          <w:rFonts w:ascii="Times New Roman" w:eastAsia="Times New Roman" w:hAnsi="Times New Roman"/>
          <w:sz w:val="24"/>
          <w:szCs w:val="24"/>
          <w:lang w:eastAsia="zh-CN"/>
        </w:rPr>
        <w:t xml:space="preserve"> послуг, у разі потреби продовження тривалості здобуття освіти особами з особливими освітніми потребами, що здобувають загальну середню освіту.</w:t>
      </w:r>
    </w:p>
    <w:p w:rsidR="002854A7" w:rsidRDefault="00946A6A">
      <w:pPr>
        <w:suppressAutoHyphens/>
        <w:spacing w:before="120" w:after="0" w:line="240" w:lineRule="auto"/>
        <w:ind w:firstLine="567"/>
        <w:jc w:val="both"/>
      </w:pPr>
      <w:r>
        <w:rPr>
          <w:rFonts w:ascii="Times New Roman" w:hAnsi="Times New Roman"/>
          <w:sz w:val="24"/>
          <w:szCs w:val="24"/>
          <w:shd w:val="clear" w:color="auto" w:fill="FFFFFF"/>
        </w:rPr>
        <w:t>Висновок про комплексну оцінку повинен містити категорію (категорії) (тип (типи) її особливих освітніх потреб (труднощів) та інформацію щодо ступеня їх прояву; рівень підтримки для організації інклюзивного навчання (відповідно до </w:t>
      </w:r>
      <w:hyperlink r:id="rId19" w:anchor="n9" w:history="1">
        <w:r>
          <w:rPr>
            <w:rStyle w:val="a8"/>
            <w:rFonts w:ascii="Times New Roman" w:hAnsi="Times New Roman"/>
            <w:sz w:val="24"/>
            <w:szCs w:val="24"/>
            <w:shd w:val="clear" w:color="auto" w:fill="FFFFFF"/>
          </w:rPr>
          <w:t>додатка 1 </w:t>
        </w:r>
      </w:hyperlink>
      <w:r>
        <w:rPr>
          <w:rFonts w:ascii="Times New Roman" w:hAnsi="Times New Roman"/>
          <w:sz w:val="24"/>
          <w:szCs w:val="24"/>
          <w:shd w:val="clear" w:color="auto" w:fill="FFFFFF"/>
        </w:rPr>
        <w:t>до Порядку організації інклюзивного навчання у закладах дошкільної освіти, затвердженого постановою Кабінету Міністрів України від 10 квітня 2019 р. № 530 (Офіційний вісник України, 2019 р., № 51, ст. 1735; 2021 р., № 62, ст. 3908), та </w:t>
      </w:r>
      <w:hyperlink r:id="rId20" w:anchor="n14" w:history="1">
        <w:r>
          <w:rPr>
            <w:rStyle w:val="a8"/>
            <w:rFonts w:ascii="Times New Roman" w:hAnsi="Times New Roman"/>
            <w:sz w:val="24"/>
            <w:szCs w:val="24"/>
            <w:shd w:val="clear" w:color="auto" w:fill="FFFFFF"/>
          </w:rPr>
          <w:t>додатка 1 </w:t>
        </w:r>
      </w:hyperlink>
      <w:r>
        <w:rPr>
          <w:rFonts w:ascii="Times New Roman" w:hAnsi="Times New Roman"/>
          <w:sz w:val="24"/>
          <w:szCs w:val="24"/>
          <w:shd w:val="clear" w:color="auto" w:fill="FFFFFF"/>
        </w:rPr>
        <w:t>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 № 957 (Офіційний вісник України, 2021 р., № 76, ст. 4774).</w:t>
      </w:r>
    </w:p>
    <w:p w:rsidR="002854A7" w:rsidRDefault="002854A7">
      <w:pPr>
        <w:suppressAutoHyphens/>
        <w:spacing w:before="120" w:after="0" w:line="240" w:lineRule="auto"/>
        <w:ind w:firstLine="567"/>
        <w:jc w:val="both"/>
        <w:rPr>
          <w:rFonts w:ascii="Antiqua" w:eastAsia="Times New Roman" w:hAnsi="Antiqua" w:cs="Antiqua"/>
          <w:color w:val="FF0000"/>
          <w:sz w:val="24"/>
          <w:szCs w:val="24"/>
          <w:lang w:eastAsia="zh-CN"/>
        </w:rPr>
      </w:pPr>
    </w:p>
    <w:p w:rsidR="002854A7" w:rsidRDefault="00946A6A">
      <w:pPr>
        <w:suppressAutoHyphens/>
        <w:spacing w:after="0" w:line="240" w:lineRule="auto"/>
        <w:jc w:val="center"/>
        <w:rPr>
          <w:rFonts w:ascii="Times New Roman" w:eastAsia="Times New Roman" w:hAnsi="Times New Roman"/>
          <w:b/>
          <w:color w:val="000000" w:themeColor="text1"/>
          <w:sz w:val="24"/>
          <w:szCs w:val="24"/>
          <w:lang w:eastAsia="zh-CN"/>
        </w:rPr>
      </w:pPr>
      <w:r>
        <w:rPr>
          <w:rFonts w:ascii="Times New Roman" w:eastAsia="Times New Roman" w:hAnsi="Times New Roman"/>
          <w:b/>
          <w:color w:val="000000" w:themeColor="text1"/>
          <w:sz w:val="24"/>
          <w:szCs w:val="24"/>
          <w:lang w:eastAsia="zh-CN"/>
        </w:rPr>
        <w:t xml:space="preserve">ІІІ. Організація системного кваліфікованого супроводу , </w:t>
      </w:r>
    </w:p>
    <w:p w:rsidR="002854A7" w:rsidRDefault="00946A6A">
      <w:pPr>
        <w:suppressAutoHyphens/>
        <w:spacing w:after="0" w:line="240" w:lineRule="auto"/>
        <w:jc w:val="center"/>
        <w:rPr>
          <w:rFonts w:ascii="Antiqua" w:eastAsia="Times New Roman" w:hAnsi="Antiqua" w:cs="Antiqua"/>
          <w:color w:val="000000" w:themeColor="text1"/>
          <w:sz w:val="26"/>
          <w:szCs w:val="20"/>
          <w:lang w:eastAsia="zh-CN"/>
        </w:rPr>
      </w:pPr>
      <w:r>
        <w:rPr>
          <w:rFonts w:ascii="Times New Roman" w:eastAsia="Times New Roman" w:hAnsi="Times New Roman"/>
          <w:b/>
          <w:color w:val="000000" w:themeColor="text1"/>
          <w:sz w:val="24"/>
          <w:szCs w:val="24"/>
          <w:lang w:eastAsia="zh-CN"/>
        </w:rPr>
        <w:t xml:space="preserve"> надання психолого-педагогічних та корекційно-</w:t>
      </w:r>
      <w:proofErr w:type="spellStart"/>
      <w:r>
        <w:rPr>
          <w:rFonts w:ascii="Times New Roman" w:eastAsia="Times New Roman" w:hAnsi="Times New Roman"/>
          <w:b/>
          <w:color w:val="000000" w:themeColor="text1"/>
          <w:sz w:val="24"/>
          <w:szCs w:val="24"/>
          <w:lang w:eastAsia="zh-CN"/>
        </w:rPr>
        <w:t>розвиткових</w:t>
      </w:r>
      <w:proofErr w:type="spellEnd"/>
      <w:r>
        <w:rPr>
          <w:rFonts w:ascii="Times New Roman" w:eastAsia="Times New Roman" w:hAnsi="Times New Roman"/>
          <w:b/>
          <w:color w:val="000000" w:themeColor="text1"/>
          <w:sz w:val="24"/>
          <w:szCs w:val="24"/>
          <w:lang w:eastAsia="zh-CN"/>
        </w:rPr>
        <w:t xml:space="preserve"> послуг </w:t>
      </w:r>
      <w:r>
        <w:rPr>
          <w:rFonts w:ascii="Times New Roman" w:eastAsia="Times New Roman" w:hAnsi="Times New Roman"/>
          <w:b/>
          <w:color w:val="000000" w:themeColor="text1"/>
          <w:sz w:val="24"/>
          <w:szCs w:val="24"/>
          <w:lang w:eastAsia="zh-CN"/>
        </w:rPr>
        <w:br/>
        <w:t>особам з особливими освітніми потребами;</w:t>
      </w:r>
    </w:p>
    <w:p w:rsidR="002854A7" w:rsidRDefault="002854A7">
      <w:pPr>
        <w:suppressAutoHyphens/>
        <w:spacing w:after="0" w:line="240" w:lineRule="auto"/>
        <w:jc w:val="center"/>
        <w:rPr>
          <w:rFonts w:ascii="Times New Roman" w:eastAsia="Times New Roman" w:hAnsi="Times New Roman"/>
          <w:b/>
          <w:color w:val="000000" w:themeColor="text1"/>
          <w:sz w:val="24"/>
          <w:szCs w:val="24"/>
          <w:lang w:eastAsia="zh-CN"/>
        </w:rPr>
      </w:pPr>
    </w:p>
    <w:p w:rsidR="002854A7" w:rsidRDefault="00946A6A">
      <w:pPr>
        <w:suppressAutoHyphens/>
        <w:spacing w:before="120" w:after="0" w:line="228" w:lineRule="auto"/>
        <w:ind w:firstLine="567"/>
        <w:jc w:val="both"/>
        <w:rPr>
          <w:rFonts w:ascii="Times New Roman" w:eastAsia="Times New Roman" w:hAnsi="Times New Roman" w:cs="Antiqua"/>
          <w:color w:val="000000" w:themeColor="text1"/>
          <w:sz w:val="24"/>
          <w:szCs w:val="24"/>
          <w:lang w:eastAsia="ru-RU"/>
        </w:rPr>
      </w:pPr>
      <w:r>
        <w:rPr>
          <w:rFonts w:ascii="Times New Roman" w:eastAsia="Times New Roman" w:hAnsi="Times New Roman"/>
          <w:color w:val="000000" w:themeColor="text1"/>
          <w:sz w:val="24"/>
          <w:szCs w:val="24"/>
          <w:lang w:eastAsia="zh-CN"/>
        </w:rPr>
        <w:t>3.1.</w:t>
      </w:r>
      <w:r>
        <w:rPr>
          <w:rFonts w:ascii="Times New Roman" w:eastAsia="Times New Roman" w:hAnsi="Times New Roman" w:cs="Antiqua"/>
          <w:color w:val="000000" w:themeColor="text1"/>
          <w:sz w:val="28"/>
          <w:szCs w:val="28"/>
          <w:lang w:eastAsia="ru-RU"/>
        </w:rPr>
        <w:t xml:space="preserve"> </w:t>
      </w:r>
      <w:r>
        <w:rPr>
          <w:rFonts w:ascii="Times New Roman" w:eastAsia="Times New Roman" w:hAnsi="Times New Roman" w:cs="Antiqua"/>
          <w:color w:val="000000" w:themeColor="text1"/>
          <w:sz w:val="24"/>
          <w:szCs w:val="24"/>
          <w:lang w:eastAsia="ru-RU"/>
        </w:rPr>
        <w:t>Організацію системного кваліфікованого супроводу, надання психолого-педагогічних та корекційно-</w:t>
      </w:r>
      <w:proofErr w:type="spellStart"/>
      <w:r>
        <w:rPr>
          <w:rFonts w:ascii="Times New Roman" w:eastAsia="Times New Roman" w:hAnsi="Times New Roman" w:cs="Antiqua"/>
          <w:color w:val="000000" w:themeColor="text1"/>
          <w:sz w:val="24"/>
          <w:szCs w:val="24"/>
          <w:lang w:eastAsia="ru-RU"/>
        </w:rPr>
        <w:t>розвиткових</w:t>
      </w:r>
      <w:proofErr w:type="spellEnd"/>
      <w:r>
        <w:rPr>
          <w:rFonts w:ascii="Times New Roman" w:eastAsia="Times New Roman" w:hAnsi="Times New Roman" w:cs="Antiqua"/>
          <w:color w:val="000000" w:themeColor="text1"/>
          <w:sz w:val="24"/>
          <w:szCs w:val="24"/>
          <w:lang w:eastAsia="ru-RU"/>
        </w:rPr>
        <w:t xml:space="preserve"> послуг здійснюють фахівці Центру, які:</w:t>
      </w:r>
    </w:p>
    <w:p w:rsidR="002854A7" w:rsidRDefault="00946A6A">
      <w:pPr>
        <w:spacing w:before="12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беруть участь у команді психолого-педагогічного супроводу особи в закладі освіти, участь у розробленні її індивідуальної програми розвитку;</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rsidR="002854A7" w:rsidRDefault="00946A6A">
      <w:pPr>
        <w:spacing w:before="120" w:after="0" w:line="240" w:lineRule="auto"/>
        <w:ind w:firstLine="567"/>
        <w:jc w:val="both"/>
      </w:pPr>
      <w:r>
        <w:rPr>
          <w:rFonts w:ascii="Times New Roman" w:hAnsi="Times New Roman"/>
          <w:sz w:val="24"/>
          <w:szCs w:val="24"/>
          <w:shd w:val="clear" w:color="auto" w:fill="FFFFFF"/>
        </w:rPr>
        <w:t xml:space="preserve"> (консультують батьків (інших законних представників особи) щодо роботи з особою з особливими освітніми потребами вдома, особу, що подавала заяву відповідно до </w:t>
      </w:r>
      <w:hyperlink r:id="rId21" w:anchor="n17" w:history="1">
        <w:r>
          <w:rPr>
            <w:rStyle w:val="a8"/>
            <w:rFonts w:ascii="Times New Roman" w:hAnsi="Times New Roman"/>
            <w:sz w:val="24"/>
            <w:szCs w:val="24"/>
            <w:highlight w:val="white"/>
          </w:rPr>
          <w:t>частини четвертої</w:t>
        </w:r>
      </w:hyperlink>
      <w:r>
        <w:rPr>
          <w:rFonts w:ascii="Times New Roman" w:hAnsi="Times New Roman"/>
          <w:sz w:val="24"/>
          <w:szCs w:val="24"/>
          <w:shd w:val="clear" w:color="auto" w:fill="FFFFFF"/>
        </w:rPr>
        <w:t> статті 4 Закону України “Про забезпечення прав і свобод внутрішньо переміщених осіб”; )</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виконують інші обов’язки відповідно до завдань Центру та посадових обов’язків.</w:t>
      </w:r>
    </w:p>
    <w:p w:rsidR="002854A7" w:rsidRDefault="00946A6A">
      <w:pPr>
        <w:suppressAutoHyphens/>
        <w:spacing w:before="120" w:after="0" w:line="240" w:lineRule="auto"/>
        <w:ind w:firstLine="567"/>
        <w:jc w:val="both"/>
        <w:rPr>
          <w:rFonts w:ascii="Times New Roman" w:eastAsia="Times New Roman" w:hAnsi="Times New Roman" w:cs="Antiqua"/>
          <w:color w:val="000000" w:themeColor="text1"/>
          <w:sz w:val="24"/>
          <w:szCs w:val="24"/>
          <w:lang w:eastAsia="ru-RU"/>
        </w:rPr>
      </w:pPr>
      <w:r>
        <w:rPr>
          <w:rFonts w:ascii="Times New Roman" w:eastAsia="Times New Roman" w:hAnsi="Times New Roman" w:cs="Antiqua"/>
          <w:color w:val="000000" w:themeColor="text1"/>
          <w:sz w:val="24"/>
          <w:szCs w:val="24"/>
          <w:lang w:eastAsia="ru-RU"/>
        </w:rPr>
        <w:t>3.2.</w:t>
      </w:r>
      <w:r>
        <w:rPr>
          <w:rFonts w:ascii="Times New Roman" w:eastAsia="Times New Roman" w:hAnsi="Times New Roman" w:cs="Antiqua"/>
          <w:color w:val="000000" w:themeColor="text1"/>
          <w:sz w:val="28"/>
          <w:szCs w:val="28"/>
          <w:lang w:eastAsia="ru-RU"/>
        </w:rPr>
        <w:t xml:space="preserve"> </w:t>
      </w:r>
      <w:r>
        <w:rPr>
          <w:rFonts w:ascii="Times New Roman" w:eastAsia="Times New Roman" w:hAnsi="Times New Roman" w:cs="Antiqua"/>
          <w:color w:val="000000" w:themeColor="text1"/>
          <w:sz w:val="24"/>
          <w:szCs w:val="24"/>
          <w:lang w:eastAsia="ru-RU"/>
        </w:rPr>
        <w:t xml:space="preserve">Системний кваліфікований супровід, надання психолого-педагогічних та корекційно- </w:t>
      </w:r>
      <w:proofErr w:type="spellStart"/>
      <w:r>
        <w:rPr>
          <w:rFonts w:ascii="Times New Roman" w:eastAsia="Times New Roman" w:hAnsi="Times New Roman" w:cs="Antiqua"/>
          <w:color w:val="000000" w:themeColor="text1"/>
          <w:sz w:val="24"/>
          <w:szCs w:val="24"/>
          <w:lang w:eastAsia="ru-RU"/>
        </w:rPr>
        <w:t>розвиткових</w:t>
      </w:r>
      <w:proofErr w:type="spellEnd"/>
      <w:r>
        <w:rPr>
          <w:rFonts w:ascii="Times New Roman" w:eastAsia="Times New Roman" w:hAnsi="Times New Roman" w:cs="Antiqua"/>
          <w:color w:val="000000" w:themeColor="text1"/>
          <w:sz w:val="24"/>
          <w:szCs w:val="24"/>
          <w:lang w:eastAsia="ru-RU"/>
        </w:rPr>
        <w:t xml:space="preserve"> послуг спрямовані на:</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запобігання виникненню освітніх труднощів, їх мінімізацію в осіб з особливими освітніми потребами під час освітнього процесу;</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соціалізацію осіб з особливими освітніми потребами, розвиток їх самостійності та відповідних компетенцій;</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сприяння розвитку потенціалу в осіб з особливими освітніми потребами з подальшим визначенням їх професійної орієнтації;</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запобігання посиленню психологічної травми.</w:t>
      </w:r>
    </w:p>
    <w:p w:rsidR="002854A7" w:rsidRDefault="00946A6A">
      <w:pPr>
        <w:suppressAutoHyphens/>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zh-CN"/>
        </w:rPr>
        <w:t>3.</w:t>
      </w:r>
      <w:r>
        <w:rPr>
          <w:rFonts w:ascii="Times New Roman" w:eastAsia="Times New Roman" w:hAnsi="Times New Roman"/>
          <w:sz w:val="24"/>
          <w:szCs w:val="24"/>
          <w:lang w:val="ru-RU" w:eastAsia="zh-CN"/>
        </w:rPr>
        <w:t>3</w:t>
      </w:r>
      <w:r>
        <w:rPr>
          <w:rFonts w:ascii="Times New Roman" w:eastAsia="Times New Roman" w:hAnsi="Times New Roman"/>
          <w:sz w:val="24"/>
          <w:szCs w:val="24"/>
          <w:lang w:eastAsia="zh-CN"/>
        </w:rPr>
        <w:t xml:space="preserve">. </w:t>
      </w:r>
      <w:r>
        <w:rPr>
          <w:rFonts w:ascii="Times New Roman" w:hAnsi="Times New Roman"/>
          <w:sz w:val="24"/>
          <w:szCs w:val="24"/>
          <w:shd w:val="clear" w:color="auto" w:fill="FFFFFF"/>
        </w:rPr>
        <w:t xml:space="preserve">Тривалість робочого тижня педагогічних працівників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 xml:space="preserve">-ресурсного центру, в тому числі його керівника, становить 36 годин на тиждень та включає час, необхідний для виконання ними завдань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визначених цим Положенням, та посадових обов’язків, передбачених трудовим договором та/або посадовою інструкцією, зокрема:</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проведення комплексної оцінки;</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здійснення системного кваліфікованого супроводу;</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надання психолого-педагогічних та корекційно- </w:t>
      </w:r>
      <w:proofErr w:type="spellStart"/>
      <w:r>
        <w:rPr>
          <w:rFonts w:ascii="Times New Roman" w:eastAsia="Times New Roman" w:hAnsi="Times New Roman"/>
          <w:color w:val="000000" w:themeColor="text1"/>
          <w:sz w:val="24"/>
          <w:szCs w:val="24"/>
          <w:lang w:eastAsia="ru-RU"/>
        </w:rPr>
        <w:t>розвиткових</w:t>
      </w:r>
      <w:proofErr w:type="spellEnd"/>
      <w:r>
        <w:rPr>
          <w:rFonts w:ascii="Times New Roman" w:eastAsia="Times New Roman" w:hAnsi="Times New Roman"/>
          <w:color w:val="000000" w:themeColor="text1"/>
          <w:sz w:val="24"/>
          <w:szCs w:val="24"/>
          <w:lang w:eastAsia="ru-RU"/>
        </w:rPr>
        <w:t xml:space="preserve"> послуг;</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провадження інших видів діяльності, що забезпечують виконання завдань Центру, визначених цим Статутом.</w:t>
      </w:r>
    </w:p>
    <w:p w:rsidR="002854A7" w:rsidRDefault="002854A7">
      <w:pPr>
        <w:suppressAutoHyphens/>
        <w:spacing w:before="360" w:after="0" w:line="240" w:lineRule="auto"/>
        <w:rPr>
          <w:rFonts w:ascii="Times New Roman" w:eastAsia="Times New Roman" w:hAnsi="Times New Roman"/>
          <w:b/>
          <w:color w:val="000000" w:themeColor="text1"/>
          <w:sz w:val="24"/>
          <w:szCs w:val="24"/>
          <w:lang w:eastAsia="zh-CN"/>
        </w:rPr>
      </w:pPr>
    </w:p>
    <w:p w:rsidR="002854A7" w:rsidRDefault="00946A6A">
      <w:pPr>
        <w:suppressAutoHyphens/>
        <w:spacing w:after="0" w:line="240" w:lineRule="auto"/>
        <w:jc w:val="center"/>
        <w:rPr>
          <w:rFonts w:ascii="Antiqua" w:eastAsia="Times New Roman" w:hAnsi="Antiqua" w:cs="Antiqua"/>
          <w:color w:val="000000" w:themeColor="text1"/>
          <w:sz w:val="26"/>
          <w:szCs w:val="20"/>
          <w:lang w:eastAsia="zh-CN"/>
        </w:rPr>
      </w:pPr>
      <w:r>
        <w:rPr>
          <w:rFonts w:ascii="Times New Roman" w:eastAsia="Times New Roman" w:hAnsi="Times New Roman"/>
          <w:b/>
          <w:color w:val="000000" w:themeColor="text1"/>
          <w:sz w:val="24"/>
          <w:szCs w:val="24"/>
          <w:lang w:val="en-US" w:eastAsia="zh-CN"/>
        </w:rPr>
        <w:t>IV</w:t>
      </w:r>
      <w:r>
        <w:rPr>
          <w:rFonts w:ascii="Times New Roman" w:eastAsia="Times New Roman" w:hAnsi="Times New Roman"/>
          <w:b/>
          <w:color w:val="000000" w:themeColor="text1"/>
          <w:sz w:val="24"/>
          <w:szCs w:val="24"/>
          <w:lang w:eastAsia="zh-CN"/>
        </w:rPr>
        <w:t>. Кадрове забезпечення центру</w:t>
      </w:r>
    </w:p>
    <w:p w:rsidR="002854A7" w:rsidRDefault="00946A6A">
      <w:pPr>
        <w:suppressAutoHyphens/>
        <w:spacing w:before="120" w:after="0" w:line="240" w:lineRule="auto"/>
        <w:ind w:firstLine="567"/>
        <w:jc w:val="both"/>
        <w:rPr>
          <w:rFonts w:ascii="Times New Roman" w:eastAsia="Times New Roman" w:hAnsi="Times New Roman" w:cs="Antiqua"/>
          <w:color w:val="000000" w:themeColor="text1"/>
          <w:sz w:val="24"/>
          <w:szCs w:val="24"/>
          <w:lang w:eastAsia="ru-RU"/>
        </w:rPr>
      </w:pPr>
      <w:r>
        <w:rPr>
          <w:rFonts w:ascii="Times New Roman" w:eastAsia="Times New Roman" w:hAnsi="Times New Roman"/>
          <w:color w:val="000000" w:themeColor="text1"/>
          <w:sz w:val="24"/>
          <w:szCs w:val="24"/>
          <w:lang w:eastAsia="zh-CN"/>
        </w:rPr>
        <w:t>4.1</w:t>
      </w:r>
      <w:r>
        <w:rPr>
          <w:rFonts w:ascii="Times New Roman" w:eastAsia="Times New Roman" w:hAnsi="Times New Roman" w:cs="Antiqua"/>
          <w:color w:val="000000" w:themeColor="text1"/>
          <w:sz w:val="28"/>
          <w:szCs w:val="28"/>
          <w:lang w:eastAsia="ru-RU"/>
        </w:rPr>
        <w:t xml:space="preserve"> </w:t>
      </w:r>
      <w:r>
        <w:rPr>
          <w:rFonts w:ascii="Times New Roman" w:eastAsia="Times New Roman" w:hAnsi="Times New Roman" w:cs="Antiqua"/>
          <w:color w:val="000000" w:themeColor="text1"/>
          <w:sz w:val="24"/>
          <w:szCs w:val="24"/>
          <w:lang w:eastAsia="ru-RU"/>
        </w:rPr>
        <w:t>Керівництво діяльністю Центру здійснює керівник (директор), який призначається на посаду строком на шість років на конкурсній основі та звільняється з посади засновником Центру або уповноваженим ним органом (посадовою особою).</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Рішення про проведення конкурсу приймається засновником Центру або уповноваженим ним органом (посадовою особою):</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одночасно з прийняттям рішення про утворення нового Центру;</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не менш як за два місяці до завершення строкового трудового договору, укладеного з керівником (директором) Центру;</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не пізніше ніж протягом десяти робочих днів з дня дострокового припинення договору, укладеного з керівником (директором) відповідного Центру, чи визнання попереднього конкурсу таким, що не відбувся.</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Конкурс на посади керівника (директора) Центру проводиться відповідно до положення про конкурс, затвердженого засновником або уповноваженим ним органом (посадовою особою).</w:t>
      </w:r>
    </w:p>
    <w:p w:rsidR="002854A7" w:rsidRDefault="00946A6A">
      <w:pPr>
        <w:suppressAutoHyphens/>
        <w:spacing w:after="0" w:line="240" w:lineRule="auto"/>
        <w:ind w:firstLine="567"/>
        <w:jc w:val="both"/>
        <w:rPr>
          <w:rFonts w:ascii="Times New Roman" w:eastAsia="Times New Roman" w:hAnsi="Times New Roman"/>
          <w:color w:val="000000" w:themeColor="text1"/>
          <w:sz w:val="24"/>
          <w:szCs w:val="24"/>
          <w:lang w:eastAsia="zh-CN"/>
        </w:rPr>
      </w:pPr>
      <w:r>
        <w:rPr>
          <w:rFonts w:ascii="Times New Roman" w:eastAsia="Times New Roman" w:hAnsi="Times New Roman"/>
          <w:color w:val="000000" w:themeColor="text1"/>
          <w:sz w:val="24"/>
          <w:szCs w:val="24"/>
          <w:lang w:eastAsia="ru-RU"/>
        </w:rPr>
        <w:t>На посаду керівника (директора)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порядку, затвердженого засновником Центру.</w:t>
      </w:r>
    </w:p>
    <w:p w:rsidR="002854A7" w:rsidRDefault="00946A6A">
      <w:pPr>
        <w:suppressAutoHyphens/>
        <w:spacing w:after="0" w:line="240" w:lineRule="auto"/>
        <w:ind w:firstLine="567"/>
        <w:jc w:val="both"/>
        <w:rPr>
          <w:rFonts w:ascii="Antiqua" w:eastAsia="Times New Roman" w:hAnsi="Antiqua" w:cs="Antiqua"/>
          <w:color w:val="000000" w:themeColor="text1"/>
          <w:sz w:val="26"/>
          <w:szCs w:val="20"/>
          <w:lang w:eastAsia="zh-CN"/>
        </w:rPr>
      </w:pPr>
      <w:r>
        <w:rPr>
          <w:rFonts w:ascii="Times New Roman" w:eastAsia="Times New Roman" w:hAnsi="Times New Roman"/>
          <w:color w:val="000000" w:themeColor="text1"/>
          <w:sz w:val="24"/>
          <w:szCs w:val="24"/>
          <w:lang w:eastAsia="zh-CN"/>
        </w:rPr>
        <w:t>4.2.Керівник ( директор) центру:</w:t>
      </w:r>
    </w:p>
    <w:p w:rsidR="002854A7" w:rsidRDefault="00946A6A">
      <w:pPr>
        <w:suppressAutoHyphens/>
        <w:spacing w:after="0" w:line="240" w:lineRule="auto"/>
        <w:ind w:firstLine="567"/>
        <w:jc w:val="both"/>
        <w:rPr>
          <w:rFonts w:ascii="Antiqua" w:eastAsia="Times New Roman" w:hAnsi="Antiqua" w:cs="Antiqua"/>
          <w:color w:val="000000" w:themeColor="text1"/>
          <w:sz w:val="26"/>
          <w:szCs w:val="20"/>
          <w:lang w:eastAsia="zh-CN"/>
        </w:rPr>
      </w:pPr>
      <w:r>
        <w:rPr>
          <w:rFonts w:ascii="Times New Roman" w:eastAsia="Times New Roman" w:hAnsi="Times New Roman"/>
          <w:color w:val="000000" w:themeColor="text1"/>
          <w:sz w:val="24"/>
          <w:szCs w:val="24"/>
          <w:lang w:eastAsia="zh-CN"/>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2854A7" w:rsidRDefault="00946A6A">
      <w:pPr>
        <w:suppressAutoHyphens/>
        <w:spacing w:before="120" w:after="0" w:line="240" w:lineRule="auto"/>
        <w:ind w:firstLine="567"/>
        <w:jc w:val="both"/>
        <w:rPr>
          <w:rFonts w:ascii="Times New Roman" w:eastAsia="Times New Roman" w:hAnsi="Times New Roman" w:cs="Antiqua"/>
          <w:color w:val="000000" w:themeColor="text1"/>
          <w:sz w:val="24"/>
          <w:szCs w:val="24"/>
          <w:lang w:eastAsia="ru-RU"/>
        </w:rPr>
      </w:pPr>
      <w:r>
        <w:rPr>
          <w:rFonts w:ascii="Times New Roman" w:hAnsi="Times New Roman"/>
          <w:color w:val="000000" w:themeColor="text1"/>
          <w:sz w:val="24"/>
          <w:szCs w:val="24"/>
          <w:lang w:eastAsia="zh-CN"/>
        </w:rPr>
        <w:t xml:space="preserve">2) </w:t>
      </w:r>
      <w:r>
        <w:rPr>
          <w:rFonts w:ascii="Times New Roman" w:eastAsia="Times New Roman" w:hAnsi="Times New Roman" w:cs="Antiqua"/>
          <w:color w:val="000000" w:themeColor="text1"/>
          <w:sz w:val="24"/>
          <w:szCs w:val="24"/>
          <w:lang w:eastAsia="ru-RU"/>
        </w:rPr>
        <w:t>призначає на посаду працівників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2854A7" w:rsidRDefault="002854A7">
      <w:pPr>
        <w:suppressAutoHyphens/>
        <w:spacing w:after="0" w:line="240" w:lineRule="auto"/>
        <w:ind w:firstLine="567"/>
        <w:jc w:val="both"/>
        <w:rPr>
          <w:rFonts w:ascii="Antiqua" w:eastAsia="Times New Roman" w:hAnsi="Antiqua" w:cs="Antiqua"/>
          <w:color w:val="000000" w:themeColor="text1"/>
          <w:sz w:val="26"/>
          <w:szCs w:val="20"/>
          <w:lang w:eastAsia="zh-CN"/>
        </w:rPr>
      </w:pPr>
    </w:p>
    <w:p w:rsidR="002854A7" w:rsidRDefault="00946A6A">
      <w:pPr>
        <w:suppressAutoHyphens/>
        <w:spacing w:after="0" w:line="240" w:lineRule="auto"/>
        <w:ind w:firstLine="567"/>
        <w:jc w:val="both"/>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 xml:space="preserve">3)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Pr>
          <w:rFonts w:ascii="Times New Roman" w:hAnsi="Times New Roman"/>
          <w:color w:val="000000" w:themeColor="text1"/>
          <w:sz w:val="24"/>
          <w:szCs w:val="24"/>
          <w:lang w:eastAsia="zh-CN"/>
        </w:rPr>
        <w:t>методик</w:t>
      </w:r>
      <w:proofErr w:type="spellEnd"/>
      <w:r>
        <w:rPr>
          <w:rFonts w:ascii="Times New Roman" w:hAnsi="Times New Roman"/>
          <w:color w:val="000000" w:themeColor="text1"/>
          <w:sz w:val="24"/>
          <w:szCs w:val="24"/>
          <w:lang w:eastAsia="zh-CN"/>
        </w:rPr>
        <w:t xml:space="preserve"> проведення психолого-педагогічної оцінки, новітніх технологій надання психолого-педагогічної допомоги дітям з </w:t>
      </w:r>
      <w:r>
        <w:rPr>
          <w:rFonts w:ascii="Times New Roman" w:eastAsia="Times New Roman" w:hAnsi="Times New Roman"/>
          <w:color w:val="000000" w:themeColor="text1"/>
          <w:sz w:val="24"/>
          <w:szCs w:val="24"/>
          <w:lang w:eastAsia="zh-CN"/>
        </w:rPr>
        <w:t>особливими освітніми потребами</w:t>
      </w:r>
      <w:r>
        <w:rPr>
          <w:rFonts w:ascii="Times New Roman" w:hAnsi="Times New Roman"/>
          <w:color w:val="000000" w:themeColor="text1"/>
          <w:sz w:val="24"/>
          <w:szCs w:val="24"/>
          <w:lang w:eastAsia="zh-CN"/>
        </w:rPr>
        <w:t>;</w:t>
      </w:r>
    </w:p>
    <w:p w:rsidR="002854A7" w:rsidRDefault="002854A7">
      <w:pPr>
        <w:suppressAutoHyphens/>
        <w:spacing w:after="0" w:line="240" w:lineRule="auto"/>
        <w:ind w:firstLine="567"/>
        <w:jc w:val="both"/>
        <w:rPr>
          <w:rFonts w:ascii="Antiqua" w:eastAsia="Times New Roman" w:hAnsi="Antiqua" w:cs="Antiqua"/>
          <w:color w:val="000000" w:themeColor="text1"/>
          <w:sz w:val="26"/>
          <w:szCs w:val="20"/>
          <w:lang w:eastAsia="zh-CN"/>
        </w:rPr>
      </w:pPr>
    </w:p>
    <w:p w:rsidR="002854A7" w:rsidRDefault="00946A6A">
      <w:pPr>
        <w:suppressAutoHyphens/>
        <w:spacing w:after="0" w:line="240" w:lineRule="auto"/>
        <w:ind w:firstLine="567"/>
        <w:jc w:val="both"/>
        <w:rPr>
          <w:rFonts w:ascii="Times New Roman" w:eastAsia="Times New Roman" w:hAnsi="Times New Roman"/>
          <w:color w:val="000000" w:themeColor="text1"/>
          <w:sz w:val="24"/>
          <w:szCs w:val="24"/>
          <w:lang w:val="ru-RU" w:eastAsia="zh-CN"/>
        </w:rPr>
      </w:pPr>
      <w:bookmarkStart w:id="33" w:name="n181"/>
      <w:bookmarkEnd w:id="33"/>
      <w:r>
        <w:rPr>
          <w:rFonts w:ascii="Times New Roman" w:hAnsi="Times New Roman"/>
          <w:color w:val="000000" w:themeColor="text1"/>
          <w:sz w:val="24"/>
          <w:szCs w:val="24"/>
          <w:lang w:eastAsia="zh-CN"/>
        </w:rPr>
        <w:t>4) розпоряджається за погодженням із засновником  в установленому порядку майном Центру та його коштами, формує кошторис, укладає цивільно-правові угоди</w:t>
      </w:r>
      <w:r>
        <w:rPr>
          <w:rFonts w:ascii="Times New Roman" w:eastAsia="Times New Roman" w:hAnsi="Times New Roman"/>
          <w:color w:val="000000" w:themeColor="text1"/>
          <w:sz w:val="24"/>
          <w:szCs w:val="24"/>
          <w:lang w:eastAsia="zh-CN"/>
        </w:rPr>
        <w:t>, забезпечує ефективність використання фінансових та матеріальних ресурсів;</w:t>
      </w:r>
    </w:p>
    <w:p w:rsidR="002854A7" w:rsidRDefault="002854A7">
      <w:pPr>
        <w:suppressAutoHyphens/>
        <w:spacing w:after="0" w:line="240" w:lineRule="auto"/>
        <w:ind w:firstLine="567"/>
        <w:jc w:val="both"/>
        <w:rPr>
          <w:rFonts w:ascii="Antiqua" w:eastAsia="Times New Roman" w:hAnsi="Antiqua" w:cs="Antiqua"/>
          <w:color w:val="000000" w:themeColor="text1"/>
          <w:sz w:val="26"/>
          <w:szCs w:val="20"/>
          <w:lang w:val="ru-RU" w:eastAsia="zh-CN"/>
        </w:rPr>
      </w:pPr>
    </w:p>
    <w:p w:rsidR="002854A7" w:rsidRDefault="00946A6A">
      <w:pPr>
        <w:suppressAutoHyphens/>
        <w:spacing w:after="0" w:line="240" w:lineRule="auto"/>
        <w:ind w:firstLine="567"/>
        <w:jc w:val="both"/>
        <w:rPr>
          <w:rFonts w:ascii="Times New Roman" w:hAnsi="Times New Roman"/>
          <w:color w:val="000000" w:themeColor="text1"/>
          <w:sz w:val="24"/>
          <w:szCs w:val="24"/>
          <w:lang w:val="ru-RU" w:eastAsia="zh-CN"/>
        </w:rPr>
      </w:pPr>
      <w:r>
        <w:rPr>
          <w:rFonts w:ascii="Times New Roman" w:hAnsi="Times New Roman"/>
          <w:color w:val="000000" w:themeColor="text1"/>
          <w:sz w:val="24"/>
          <w:szCs w:val="24"/>
          <w:lang w:eastAsia="zh-CN"/>
        </w:rPr>
        <w:t>5) забезпечує охорону праці, дотримання законності у діяльності центру;</w:t>
      </w:r>
    </w:p>
    <w:p w:rsidR="002854A7" w:rsidRDefault="002854A7">
      <w:pPr>
        <w:suppressAutoHyphens/>
        <w:spacing w:after="0" w:line="240" w:lineRule="auto"/>
        <w:ind w:firstLine="567"/>
        <w:jc w:val="both"/>
        <w:rPr>
          <w:rFonts w:ascii="Antiqua" w:eastAsia="Times New Roman" w:hAnsi="Antiqua" w:cs="Antiqua"/>
          <w:color w:val="000000" w:themeColor="text1"/>
          <w:sz w:val="26"/>
          <w:szCs w:val="20"/>
          <w:lang w:val="ru-RU" w:eastAsia="zh-CN"/>
        </w:rPr>
      </w:pPr>
    </w:p>
    <w:p w:rsidR="002854A7" w:rsidRDefault="00946A6A">
      <w:pPr>
        <w:suppressAutoHyphens/>
        <w:spacing w:after="0" w:line="240" w:lineRule="auto"/>
        <w:ind w:firstLine="567"/>
        <w:jc w:val="both"/>
        <w:rPr>
          <w:rFonts w:ascii="Antiqua" w:eastAsia="Times New Roman" w:hAnsi="Antiqua" w:cs="Antiqua"/>
          <w:color w:val="000000" w:themeColor="text1"/>
          <w:sz w:val="26"/>
          <w:szCs w:val="20"/>
          <w:lang w:eastAsia="zh-CN"/>
        </w:rPr>
      </w:pPr>
      <w:r>
        <w:rPr>
          <w:rFonts w:ascii="Times New Roman" w:hAnsi="Times New Roman"/>
          <w:color w:val="000000" w:themeColor="text1"/>
          <w:sz w:val="24"/>
          <w:szCs w:val="24"/>
          <w:lang w:eastAsia="zh-CN"/>
        </w:rPr>
        <w:t>6) представляє центр у відносинах з державними органами, органами місцевого самоврядування, підприємствами, установами та організаціями;</w:t>
      </w:r>
    </w:p>
    <w:p w:rsidR="002854A7" w:rsidRDefault="00946A6A">
      <w:pPr>
        <w:suppressAutoHyphens/>
        <w:spacing w:after="0" w:line="240" w:lineRule="auto"/>
        <w:ind w:firstLine="567"/>
        <w:jc w:val="both"/>
        <w:rPr>
          <w:rFonts w:ascii="Antiqua" w:eastAsia="Times New Roman" w:hAnsi="Antiqua" w:cs="Antiqua"/>
          <w:color w:val="000000" w:themeColor="text1"/>
          <w:sz w:val="26"/>
          <w:szCs w:val="20"/>
          <w:lang w:eastAsia="zh-CN"/>
        </w:rPr>
      </w:pPr>
      <w:r>
        <w:rPr>
          <w:rFonts w:ascii="Times New Roman" w:hAnsi="Times New Roman"/>
          <w:color w:val="000000" w:themeColor="text1"/>
          <w:sz w:val="24"/>
          <w:szCs w:val="24"/>
          <w:lang w:eastAsia="zh-CN"/>
        </w:rPr>
        <w:t>7) подає засновнику (уповноваженому ним органу) річний звіт про діяльність центру.</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8) видає відповідно до компетенції накази, контролює їх виконання;</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 діє від імені інклюзивної-ресурсного центру без довіреності;</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p>
    <w:p w:rsidR="002854A7" w:rsidRDefault="00946A6A">
      <w:pPr>
        <w:suppressAutoHyphens/>
        <w:spacing w:after="0" w:line="240" w:lineRule="auto"/>
        <w:ind w:firstLine="567"/>
        <w:jc w:val="both"/>
        <w:rPr>
          <w:rFonts w:ascii="Times New Roman" w:hAnsi="Times New Roman"/>
          <w:color w:val="000000" w:themeColor="text1"/>
          <w:sz w:val="24"/>
          <w:szCs w:val="24"/>
          <w:lang w:eastAsia="zh-CN"/>
        </w:rPr>
      </w:pPr>
      <w:r>
        <w:rPr>
          <w:rFonts w:ascii="Times New Roman" w:eastAsia="Times New Roman" w:hAnsi="Times New Roman"/>
          <w:color w:val="000000" w:themeColor="text1"/>
          <w:sz w:val="24"/>
          <w:szCs w:val="24"/>
          <w:lang w:eastAsia="ru-RU"/>
        </w:rPr>
        <w:t>11) може вносити засновнику Центру пропозиції щодо підвищення ефективності діяльності Центру.</w:t>
      </w:r>
    </w:p>
    <w:p w:rsidR="002854A7" w:rsidRDefault="00946A6A">
      <w:pPr>
        <w:suppressAutoHyphens/>
        <w:spacing w:before="120" w:after="0" w:line="240" w:lineRule="auto"/>
        <w:ind w:firstLine="567"/>
        <w:jc w:val="both"/>
        <w:rPr>
          <w:rFonts w:ascii="Times New Roman" w:eastAsia="Times New Roman" w:hAnsi="Times New Roman" w:cs="Antiqua"/>
          <w:color w:val="000000" w:themeColor="text1"/>
          <w:sz w:val="24"/>
          <w:szCs w:val="24"/>
          <w:lang w:eastAsia="ru-RU"/>
        </w:rPr>
      </w:pPr>
      <w:r>
        <w:rPr>
          <w:rFonts w:ascii="Times New Roman" w:eastAsia="Times New Roman" w:hAnsi="Times New Roman"/>
          <w:color w:val="000000" w:themeColor="text1"/>
          <w:sz w:val="24"/>
          <w:szCs w:val="24"/>
          <w:lang w:eastAsia="zh-CN"/>
        </w:rPr>
        <w:t xml:space="preserve">4.3. </w:t>
      </w:r>
      <w:r>
        <w:rPr>
          <w:rFonts w:ascii="Times New Roman" w:eastAsia="Times New Roman" w:hAnsi="Times New Roman" w:cs="Antiqua"/>
          <w:color w:val="000000" w:themeColor="text1"/>
          <w:sz w:val="24"/>
          <w:szCs w:val="24"/>
          <w:lang w:eastAsia="ru-RU"/>
        </w:rPr>
        <w:t xml:space="preserve">Діяльність </w:t>
      </w:r>
      <w:proofErr w:type="spellStart"/>
      <w:r>
        <w:rPr>
          <w:rFonts w:ascii="Times New Roman" w:eastAsia="Times New Roman" w:hAnsi="Times New Roman" w:cs="Antiqua"/>
          <w:color w:val="000000" w:themeColor="text1"/>
          <w:sz w:val="24"/>
          <w:szCs w:val="24"/>
          <w:lang w:eastAsia="ru-RU"/>
        </w:rPr>
        <w:t>інклюзивно</w:t>
      </w:r>
      <w:proofErr w:type="spellEnd"/>
      <w:r>
        <w:rPr>
          <w:rFonts w:ascii="Times New Roman" w:eastAsia="Times New Roman" w:hAnsi="Times New Roman" w:cs="Antiqua"/>
          <w:color w:val="000000" w:themeColor="text1"/>
          <w:sz w:val="24"/>
          <w:szCs w:val="24"/>
          <w:lang w:eastAsia="ru-RU"/>
        </w:rPr>
        <w:t xml:space="preserve">- ресурсних центрів забезпечують педагогічні працівники — керівник (директор), завідувач філії (за наявності філії), фахівці (консультанти) </w:t>
      </w:r>
      <w:proofErr w:type="spellStart"/>
      <w:r>
        <w:rPr>
          <w:rFonts w:ascii="Times New Roman" w:eastAsia="Times New Roman" w:hAnsi="Times New Roman" w:cs="Antiqua"/>
          <w:color w:val="000000" w:themeColor="text1"/>
          <w:sz w:val="24"/>
          <w:szCs w:val="24"/>
          <w:lang w:eastAsia="ru-RU"/>
        </w:rPr>
        <w:t>інклюзивно</w:t>
      </w:r>
      <w:proofErr w:type="spellEnd"/>
      <w:r>
        <w:rPr>
          <w:rFonts w:ascii="Times New Roman" w:eastAsia="Times New Roman" w:hAnsi="Times New Roman" w:cs="Antiqua"/>
          <w:color w:val="000000" w:themeColor="text1"/>
          <w:sz w:val="24"/>
          <w:szCs w:val="24"/>
          <w:lang w:eastAsia="ru-RU"/>
        </w:rPr>
        <w:t xml:space="preserve">- ресурсного центру (практичні психологи, вчителі- </w:t>
      </w:r>
      <w:proofErr w:type="spellStart"/>
      <w:r>
        <w:rPr>
          <w:rFonts w:ascii="Times New Roman" w:eastAsia="Times New Roman" w:hAnsi="Times New Roman" w:cs="Antiqua"/>
          <w:color w:val="000000" w:themeColor="text1"/>
          <w:sz w:val="24"/>
          <w:szCs w:val="24"/>
          <w:lang w:eastAsia="ru-RU"/>
        </w:rPr>
        <w:t>реабілітологи</w:t>
      </w:r>
      <w:proofErr w:type="spellEnd"/>
      <w:r>
        <w:rPr>
          <w:rFonts w:ascii="Times New Roman" w:eastAsia="Times New Roman" w:hAnsi="Times New Roman" w:cs="Antiqua"/>
          <w:color w:val="000000" w:themeColor="text1"/>
          <w:sz w:val="24"/>
          <w:szCs w:val="24"/>
          <w:lang w:eastAsia="ru-RU"/>
        </w:rPr>
        <w:t>, вчителі-логопеди, інші вчителі-дефектологи).</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 xml:space="preserve">У разі коли кількість дітей, які проживають на території територіальної громади (району) або у місті (районі міста), перевищує відповідно 7 та 12 тис., Центр додатково залучає необхідних фахівців. До штатного розпису Центру додаткові посади фахівців (консультантів) </w:t>
      </w:r>
      <w:proofErr w:type="spellStart"/>
      <w:r>
        <w:rPr>
          <w:rFonts w:ascii="Times New Roman" w:eastAsia="Times New Roman" w:hAnsi="Times New Roman"/>
          <w:color w:val="000000" w:themeColor="text1"/>
          <w:sz w:val="24"/>
          <w:szCs w:val="24"/>
          <w:lang w:eastAsia="ru-RU"/>
        </w:rPr>
        <w:t>інклюзивно</w:t>
      </w:r>
      <w:proofErr w:type="spellEnd"/>
      <w:r>
        <w:rPr>
          <w:rFonts w:ascii="Times New Roman" w:eastAsia="Times New Roman" w:hAnsi="Times New Roman"/>
          <w:color w:val="000000" w:themeColor="text1"/>
          <w:sz w:val="24"/>
          <w:szCs w:val="24"/>
          <w:lang w:eastAsia="ru-RU"/>
        </w:rPr>
        <w:t>- ресурсного центру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Центр обслуговує.</w:t>
      </w:r>
    </w:p>
    <w:p w:rsidR="002854A7" w:rsidRDefault="00946A6A">
      <w:pPr>
        <w:spacing w:before="120"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 xml:space="preserve"> Штатний розпис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 xml:space="preserve">-ресурсного центру передбачає посади інших працівників (адміністратор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 xml:space="preserve">-ресурсного центру, головний бухгалтер, бухгалтер, сестра медична (брат медичний), юрист, водій тощо), які забезпечують господарсько-обслуговуючу та іншу діяльність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w:t>
      </w:r>
      <w:r>
        <w:rPr>
          <w:rFonts w:ascii="Times New Roman" w:eastAsia="Times New Roman" w:hAnsi="Times New Roman"/>
          <w:sz w:val="24"/>
          <w:szCs w:val="24"/>
          <w:lang w:eastAsia="ru-RU"/>
        </w:rPr>
        <w:t xml:space="preserve"> </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Штатний розпис Центру затверджує його засновник відповідно до законодавства. До штатного розпису Центру додаткові посади вводяться за рахунок спеціального фонду.</w:t>
      </w:r>
    </w:p>
    <w:p w:rsidR="002854A7" w:rsidRDefault="00946A6A">
      <w:pPr>
        <w:spacing w:before="120" w:after="0" w:line="240" w:lineRule="auto"/>
        <w:ind w:firstLine="567"/>
        <w:jc w:val="both"/>
      </w:pPr>
      <w:r>
        <w:rPr>
          <w:rFonts w:ascii="Times New Roman" w:eastAsia="Times New Roman" w:hAnsi="Times New Roman"/>
          <w:color w:val="000000" w:themeColor="text1"/>
          <w:sz w:val="24"/>
          <w:szCs w:val="24"/>
          <w:lang w:eastAsia="ru-RU"/>
        </w:rPr>
        <w:t xml:space="preserve">4.4. </w:t>
      </w:r>
      <w:r>
        <w:rPr>
          <w:rFonts w:ascii="Times New Roman" w:hAnsi="Times New Roman"/>
          <w:sz w:val="24"/>
          <w:szCs w:val="24"/>
          <w:shd w:val="clear" w:color="auto" w:fill="FFFFFF"/>
        </w:rPr>
        <w:t xml:space="preserve">На посади педагогічних працівників </w:t>
      </w:r>
      <w:proofErr w:type="spellStart"/>
      <w:r>
        <w:rPr>
          <w:rFonts w:ascii="Times New Roman" w:hAnsi="Times New Roman"/>
          <w:sz w:val="24"/>
          <w:szCs w:val="24"/>
          <w:shd w:val="clear" w:color="auto" w:fill="FFFFFF"/>
        </w:rPr>
        <w:t>інклюзивно</w:t>
      </w:r>
      <w:proofErr w:type="spellEnd"/>
      <w:r>
        <w:rPr>
          <w:rFonts w:ascii="Times New Roman" w:hAnsi="Times New Roman"/>
          <w:sz w:val="24"/>
          <w:szCs w:val="24"/>
          <w:shd w:val="clear" w:color="auto" w:fill="FFFFFF"/>
        </w:rPr>
        <w:t>-ресурсного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(для осіб, які здобували вищу освіту до набрання чинності постановою Кабінету Міністрів України від 29 квітня 2015 р. </w:t>
      </w:r>
      <w:hyperlink r:id="rId22">
        <w:r>
          <w:rPr>
            <w:rStyle w:val="a8"/>
            <w:rFonts w:ascii="Times New Roman" w:hAnsi="Times New Roman"/>
            <w:sz w:val="24"/>
            <w:szCs w:val="24"/>
            <w:highlight w:val="white"/>
          </w:rPr>
          <w:t>№ 266</w:t>
        </w:r>
      </w:hyperlink>
      <w:r>
        <w:rPr>
          <w:rFonts w:ascii="Times New Roman" w:hAnsi="Times New Roman"/>
          <w:sz w:val="24"/>
          <w:szCs w:val="24"/>
          <w:shd w:val="clear" w:color="auto" w:fill="FFFFFF"/>
        </w:rPr>
        <w:t> “Про затвердження переліку галузей знань і спеціальностей, за якими здійснюється підготовка здобувачів вищої освіти” (Офіційний вісник України, 2015 р., № 38, ст. 1147), за спеціальностями “Дефектологія”, “Корекційна освіта” (за нозологіями) або “Психологія” (“Практична психологія”), стаж педагогічної та/або науково-педагогічної роботи або роботи за фахом не менш як два роки, у порядку, встановленому трудовим законодавством.</w:t>
      </w:r>
    </w:p>
    <w:p w:rsidR="002854A7" w:rsidRDefault="00946A6A">
      <w:pPr>
        <w:spacing w:before="120"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4.5. Призначення на посади педагогічних працівників Центру здійснюється керівником (директором)  Центру.</w:t>
      </w:r>
    </w:p>
    <w:p w:rsidR="002854A7" w:rsidRDefault="00946A6A">
      <w:pPr>
        <w:suppressAutoHyphens/>
        <w:spacing w:after="0" w:line="240" w:lineRule="auto"/>
        <w:ind w:firstLine="567"/>
        <w:jc w:val="both"/>
        <w:rPr>
          <w:rFonts w:ascii="Times New Roman" w:eastAsia="Times New Roman" w:hAnsi="Times New Roman"/>
          <w:color w:val="000000" w:themeColor="text1"/>
          <w:sz w:val="24"/>
          <w:szCs w:val="24"/>
          <w:lang w:eastAsia="zh-CN"/>
        </w:rPr>
      </w:pPr>
      <w:r>
        <w:rPr>
          <w:rFonts w:ascii="Times New Roman" w:eastAsia="Times New Roman" w:hAnsi="Times New Roman"/>
          <w:color w:val="000000" w:themeColor="text1"/>
          <w:sz w:val="24"/>
          <w:szCs w:val="24"/>
          <w:lang w:eastAsia="ru-RU"/>
        </w:rPr>
        <w:t>4.6. Обов’язки керівника (директора) та інших працівників Центру визначаються відповідно до законодавства та посадових інструкцій, затверджених керівником (директором) Центру.</w:t>
      </w:r>
    </w:p>
    <w:p w:rsidR="002854A7" w:rsidRDefault="00946A6A">
      <w:pPr>
        <w:suppressAutoHyphens/>
        <w:spacing w:after="0" w:line="240" w:lineRule="auto"/>
        <w:ind w:firstLine="567"/>
        <w:jc w:val="both"/>
        <w:rPr>
          <w:rFonts w:ascii="Antiqua" w:eastAsia="Times New Roman" w:hAnsi="Antiqua" w:cs="Antiqua"/>
          <w:color w:val="000000" w:themeColor="text1"/>
          <w:sz w:val="26"/>
          <w:szCs w:val="20"/>
          <w:lang w:eastAsia="zh-CN"/>
        </w:rPr>
      </w:pPr>
      <w:r>
        <w:rPr>
          <w:rFonts w:ascii="Times New Roman" w:eastAsia="Times New Roman" w:hAnsi="Times New Roman"/>
          <w:color w:val="000000" w:themeColor="text1"/>
          <w:sz w:val="24"/>
          <w:szCs w:val="24"/>
          <w:lang w:eastAsia="zh-CN"/>
        </w:rPr>
        <w:t xml:space="preserve">4.7. На педагогічних працівників </w:t>
      </w:r>
      <w:proofErr w:type="spellStart"/>
      <w:r>
        <w:rPr>
          <w:rFonts w:ascii="Times New Roman" w:eastAsia="Times New Roman" w:hAnsi="Times New Roman"/>
          <w:color w:val="000000" w:themeColor="text1"/>
          <w:sz w:val="24"/>
          <w:szCs w:val="24"/>
          <w:lang w:eastAsia="zh-CN"/>
        </w:rPr>
        <w:t>інклюзивно</w:t>
      </w:r>
      <w:proofErr w:type="spellEnd"/>
      <w:r>
        <w:rPr>
          <w:rFonts w:ascii="Times New Roman" w:eastAsia="Times New Roman" w:hAnsi="Times New Roman"/>
          <w:color w:val="000000" w:themeColor="text1"/>
          <w:sz w:val="24"/>
          <w:szCs w:val="24"/>
          <w:lang w:eastAsia="zh-CN"/>
        </w:rPr>
        <w:t>-ресурсних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2854A7" w:rsidRDefault="002854A7">
      <w:pPr>
        <w:suppressAutoHyphens/>
        <w:spacing w:after="0" w:line="240" w:lineRule="auto"/>
        <w:ind w:firstLine="567"/>
        <w:jc w:val="both"/>
        <w:rPr>
          <w:rFonts w:ascii="Times New Roman" w:eastAsia="Times New Roman" w:hAnsi="Times New Roman"/>
          <w:color w:val="000000" w:themeColor="text1"/>
          <w:sz w:val="24"/>
          <w:szCs w:val="24"/>
          <w:lang w:eastAsia="zh-CN"/>
        </w:rPr>
      </w:pPr>
    </w:p>
    <w:p w:rsidR="002854A7" w:rsidRDefault="00946A6A">
      <w:pPr>
        <w:suppressAutoHyphens/>
        <w:spacing w:after="0" w:line="240" w:lineRule="auto"/>
        <w:ind w:firstLine="567"/>
        <w:jc w:val="both"/>
        <w:rPr>
          <w:rFonts w:ascii="Antiqua" w:eastAsia="Times New Roman" w:hAnsi="Antiqua" w:cs="Antiqua"/>
          <w:color w:val="000000" w:themeColor="text1"/>
          <w:sz w:val="26"/>
          <w:szCs w:val="20"/>
          <w:lang w:eastAsia="zh-CN"/>
        </w:rPr>
      </w:pPr>
      <w:r>
        <w:rPr>
          <w:rFonts w:ascii="Times New Roman" w:eastAsia="Times New Roman" w:hAnsi="Times New Roman"/>
          <w:color w:val="000000" w:themeColor="text1"/>
          <w:sz w:val="24"/>
          <w:szCs w:val="24"/>
          <w:lang w:eastAsia="zh-CN"/>
        </w:rPr>
        <w:t>4.8. У разі потреби Центр може залучати додаткових фахівців шляхом укладання цивільно-правових угод.</w:t>
      </w:r>
    </w:p>
    <w:p w:rsidR="002854A7" w:rsidRDefault="002854A7">
      <w:pPr>
        <w:suppressAutoHyphens/>
        <w:spacing w:after="0" w:line="240" w:lineRule="auto"/>
        <w:ind w:firstLine="567"/>
        <w:jc w:val="both"/>
        <w:rPr>
          <w:rFonts w:ascii="Times New Roman" w:eastAsia="Times New Roman" w:hAnsi="Times New Roman"/>
          <w:color w:val="000000" w:themeColor="text1"/>
          <w:sz w:val="24"/>
          <w:szCs w:val="24"/>
          <w:lang w:eastAsia="zh-CN"/>
        </w:rPr>
      </w:pPr>
    </w:p>
    <w:p w:rsidR="002854A7" w:rsidRDefault="00946A6A">
      <w:pPr>
        <w:suppressAutoHyphens/>
        <w:spacing w:before="120" w:after="0" w:line="228" w:lineRule="auto"/>
        <w:ind w:firstLine="567"/>
        <w:jc w:val="both"/>
        <w:rPr>
          <w:rFonts w:ascii="Times New Roman" w:eastAsia="Times New Roman" w:hAnsi="Times New Roman" w:cs="Antiqua"/>
          <w:color w:val="000000" w:themeColor="text1"/>
          <w:sz w:val="24"/>
          <w:szCs w:val="24"/>
          <w:lang w:eastAsia="ru-RU"/>
        </w:rPr>
      </w:pPr>
      <w:r>
        <w:rPr>
          <w:rFonts w:ascii="Times New Roman" w:eastAsia="Times New Roman" w:hAnsi="Times New Roman"/>
          <w:color w:val="000000" w:themeColor="text1"/>
          <w:sz w:val="24"/>
          <w:szCs w:val="24"/>
          <w:lang w:eastAsia="zh-CN"/>
        </w:rPr>
        <w:t xml:space="preserve">4.9. </w:t>
      </w:r>
      <w:r>
        <w:rPr>
          <w:rFonts w:ascii="Times New Roman" w:eastAsia="Times New Roman" w:hAnsi="Times New Roman" w:cs="Antiqua"/>
          <w:color w:val="000000" w:themeColor="text1"/>
          <w:sz w:val="24"/>
          <w:szCs w:val="24"/>
          <w:lang w:eastAsia="ru-RU"/>
        </w:rPr>
        <w:t>МОН з метою створення умов для здобуття освіти осіб з особливими освітніми потребами в межах своїх повноважень:</w:t>
      </w:r>
    </w:p>
    <w:p w:rsidR="002854A7" w:rsidRDefault="00946A6A">
      <w:pPr>
        <w:spacing w:before="12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1) здійснює координацію діяльності органів управління освітою та </w:t>
      </w:r>
      <w:proofErr w:type="spellStart"/>
      <w:r>
        <w:rPr>
          <w:rFonts w:ascii="Times New Roman" w:eastAsia="Times New Roman" w:hAnsi="Times New Roman"/>
          <w:color w:val="000000" w:themeColor="text1"/>
          <w:sz w:val="24"/>
          <w:szCs w:val="24"/>
          <w:lang w:eastAsia="ru-RU"/>
        </w:rPr>
        <w:t>інклюзивно</w:t>
      </w:r>
      <w:proofErr w:type="spellEnd"/>
      <w:r>
        <w:rPr>
          <w:rFonts w:ascii="Times New Roman" w:eastAsia="Times New Roman" w:hAnsi="Times New Roman"/>
          <w:color w:val="000000" w:themeColor="text1"/>
          <w:sz w:val="24"/>
          <w:szCs w:val="24"/>
          <w:lang w:eastAsia="ru-RU"/>
        </w:rPr>
        <w:t>-ресурсних центрів;</w:t>
      </w:r>
    </w:p>
    <w:p w:rsidR="002854A7" w:rsidRDefault="00946A6A">
      <w:pPr>
        <w:spacing w:before="12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2) забезпечує створення та функціонування (адміністрування) </w:t>
      </w:r>
      <w:r>
        <w:rPr>
          <w:rFonts w:ascii="Times New Roman" w:eastAsia="Times New Roman" w:hAnsi="Times New Roman"/>
          <w:color w:val="000000" w:themeColor="text1"/>
          <w:sz w:val="24"/>
          <w:szCs w:val="24"/>
          <w:lang w:eastAsia="ru-RU"/>
        </w:rPr>
        <w:br/>
        <w:t>АС “ІРЦ”;</w:t>
      </w:r>
    </w:p>
    <w:p w:rsidR="002854A7" w:rsidRDefault="00946A6A">
      <w:pPr>
        <w:spacing w:before="12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3) взаємодіє з питань діяльності </w:t>
      </w:r>
      <w:proofErr w:type="spellStart"/>
      <w:r>
        <w:rPr>
          <w:rFonts w:ascii="Times New Roman" w:eastAsia="Times New Roman" w:hAnsi="Times New Roman"/>
          <w:color w:val="000000" w:themeColor="text1"/>
          <w:sz w:val="24"/>
          <w:szCs w:val="24"/>
          <w:lang w:eastAsia="ru-RU"/>
        </w:rPr>
        <w:t>інклюзивно</w:t>
      </w:r>
      <w:proofErr w:type="spellEnd"/>
      <w:r>
        <w:rPr>
          <w:rFonts w:ascii="Times New Roman" w:eastAsia="Times New Roman" w:hAnsi="Times New Roman"/>
          <w:color w:val="000000" w:themeColor="text1"/>
          <w:sz w:val="24"/>
          <w:szCs w:val="24"/>
          <w:lang w:eastAsia="ru-RU"/>
        </w:rPr>
        <w:t>-ресурсних центрів з органами виконавчої влади, органами місцевого самоврядування, закладами освіти, охорони здоров’я, закладами і установами системи соціального захисту населення, а також громадськими об’єднаннями.</w:t>
      </w:r>
    </w:p>
    <w:p w:rsidR="002854A7" w:rsidRDefault="00946A6A">
      <w:pPr>
        <w:spacing w:before="120" w:after="0" w:line="228" w:lineRule="auto"/>
        <w:ind w:firstLine="567"/>
        <w:jc w:val="both"/>
        <w:rPr>
          <w:rFonts w:ascii="Times New Roman" w:eastAsia="Times New Roman" w:hAnsi="Times New Roman"/>
          <w:sz w:val="24"/>
          <w:szCs w:val="24"/>
          <w:lang w:eastAsia="ru-RU"/>
        </w:rPr>
      </w:pPr>
      <w:r>
        <w:rPr>
          <w:rFonts w:ascii="Times New Roman" w:eastAsia="Times New Roman" w:hAnsi="Times New Roman"/>
          <w:color w:val="000000" w:themeColor="text1"/>
          <w:sz w:val="24"/>
          <w:szCs w:val="24"/>
          <w:lang w:eastAsia="ru-RU"/>
        </w:rPr>
        <w:t xml:space="preserve">4.10. </w:t>
      </w:r>
      <w:r>
        <w:rPr>
          <w:rFonts w:ascii="Times New Roman" w:hAnsi="Times New Roman"/>
          <w:sz w:val="24"/>
          <w:szCs w:val="24"/>
          <w:shd w:val="clear" w:color="auto" w:fill="FFFFFF"/>
        </w:rPr>
        <w:t xml:space="preserve">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АС “ІРЦ” забезпечує передачу до бази даних </w:t>
      </w:r>
      <w:r>
        <w:rPr>
          <w:rFonts w:ascii="Times New Roman" w:hAnsi="Times New Roman"/>
          <w:sz w:val="24"/>
          <w:szCs w:val="24"/>
          <w:shd w:val="clear" w:color="auto" w:fill="FFFFFF"/>
        </w:rPr>
        <w:lastRenderedPageBreak/>
        <w:t>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rsidR="002854A7" w:rsidRDefault="00946A6A">
      <w:pPr>
        <w:suppressAutoHyphens/>
        <w:spacing w:after="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4.11.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w:t>
      </w:r>
      <w:r>
        <w:rPr>
          <w:rFonts w:ascii="Times New Roman" w:eastAsia="Times New Roman" w:hAnsi="Times New Roman"/>
          <w:color w:val="000000" w:themeColor="text1"/>
          <w:sz w:val="24"/>
          <w:szCs w:val="24"/>
          <w:lang w:eastAsia="ru-RU"/>
        </w:rPr>
        <w:br/>
        <w:t>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rsidR="002854A7" w:rsidRDefault="00946A6A">
      <w:pPr>
        <w:suppressAutoHyphens/>
        <w:spacing w:after="0" w:line="240" w:lineRule="auto"/>
        <w:ind w:firstLine="567"/>
        <w:jc w:val="both"/>
        <w:rPr>
          <w:rFonts w:ascii="Times New Roman" w:eastAsia="Times New Roman" w:hAnsi="Times New Roman" w:cs="Antiqua"/>
          <w:color w:val="000000" w:themeColor="text1"/>
          <w:sz w:val="28"/>
          <w:szCs w:val="28"/>
          <w:lang w:eastAsia="ru-RU"/>
        </w:rPr>
      </w:pPr>
      <w:r>
        <w:rPr>
          <w:rFonts w:ascii="Times New Roman" w:eastAsia="Times New Roman" w:hAnsi="Times New Roman"/>
          <w:color w:val="000000" w:themeColor="text1"/>
          <w:sz w:val="24"/>
          <w:szCs w:val="24"/>
          <w:lang w:eastAsia="ru-RU"/>
        </w:rPr>
        <w:t xml:space="preserve">4.12. </w:t>
      </w:r>
      <w:r>
        <w:rPr>
          <w:rFonts w:ascii="Times New Roman" w:eastAsia="Times New Roman" w:hAnsi="Times New Roman" w:cs="Antiqua"/>
          <w:color w:val="000000" w:themeColor="text1"/>
          <w:sz w:val="24"/>
          <w:szCs w:val="24"/>
          <w:lang w:eastAsia="ru-RU"/>
        </w:rPr>
        <w:t>Адміністрування функціонування АС “ІРЦ” здійснює визначена МОН установа, що належать до сфери його управління.</w:t>
      </w:r>
      <w:r>
        <w:rPr>
          <w:rFonts w:ascii="Times New Roman" w:eastAsia="Times New Roman" w:hAnsi="Times New Roman" w:cs="Antiqua"/>
          <w:color w:val="000000" w:themeColor="text1"/>
          <w:sz w:val="28"/>
          <w:szCs w:val="28"/>
          <w:lang w:eastAsia="ru-RU"/>
        </w:rPr>
        <w:t xml:space="preserve"> </w:t>
      </w:r>
    </w:p>
    <w:p w:rsidR="002854A7" w:rsidRDefault="00946A6A">
      <w:pPr>
        <w:suppressAutoHyphens/>
        <w:spacing w:before="120" w:after="0" w:line="228" w:lineRule="auto"/>
        <w:ind w:firstLine="567"/>
        <w:jc w:val="both"/>
        <w:rPr>
          <w:rFonts w:ascii="Times New Roman" w:eastAsia="Times New Roman" w:hAnsi="Times New Roman" w:cs="Antiqua"/>
          <w:color w:val="000000" w:themeColor="text1"/>
          <w:sz w:val="24"/>
          <w:szCs w:val="24"/>
          <w:lang w:eastAsia="ru-RU"/>
        </w:rPr>
      </w:pPr>
      <w:r>
        <w:rPr>
          <w:rFonts w:ascii="Times New Roman" w:eastAsia="Times New Roman" w:hAnsi="Times New Roman" w:cs="Antiqua"/>
          <w:color w:val="000000" w:themeColor="text1"/>
          <w:sz w:val="24"/>
          <w:szCs w:val="24"/>
          <w:lang w:eastAsia="ru-RU"/>
        </w:rPr>
        <w:t>4.13  Органи управління освітою забезпечують:</w:t>
      </w:r>
    </w:p>
    <w:p w:rsidR="002854A7" w:rsidRDefault="00946A6A">
      <w:pPr>
        <w:spacing w:before="12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1) використання та наповнення даними АС “ІРЦ” у взаємодії між </w:t>
      </w:r>
      <w:proofErr w:type="spellStart"/>
      <w:r>
        <w:rPr>
          <w:rFonts w:ascii="Times New Roman" w:eastAsia="Times New Roman" w:hAnsi="Times New Roman"/>
          <w:color w:val="000000" w:themeColor="text1"/>
          <w:sz w:val="24"/>
          <w:szCs w:val="24"/>
          <w:lang w:eastAsia="ru-RU"/>
        </w:rPr>
        <w:t>інклюзивно</w:t>
      </w:r>
      <w:proofErr w:type="spellEnd"/>
      <w:r>
        <w:rPr>
          <w:rFonts w:ascii="Times New Roman" w:eastAsia="Times New Roman" w:hAnsi="Times New Roman"/>
          <w:color w:val="000000" w:themeColor="text1"/>
          <w:sz w:val="24"/>
          <w:szCs w:val="24"/>
          <w:lang w:eastAsia="ru-RU"/>
        </w:rPr>
        <w:t>-ресурсними центрами та закладами освіти;</w:t>
      </w:r>
    </w:p>
    <w:p w:rsidR="002854A7" w:rsidRDefault="00946A6A">
      <w:pPr>
        <w:spacing w:before="12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2) розгляд звернень стосовно діяльності </w:t>
      </w:r>
      <w:proofErr w:type="spellStart"/>
      <w:r>
        <w:rPr>
          <w:rFonts w:ascii="Times New Roman" w:eastAsia="Times New Roman" w:hAnsi="Times New Roman"/>
          <w:color w:val="000000" w:themeColor="text1"/>
          <w:sz w:val="24"/>
          <w:szCs w:val="24"/>
          <w:lang w:eastAsia="ru-RU"/>
        </w:rPr>
        <w:t>інклюзивно</w:t>
      </w:r>
      <w:proofErr w:type="spellEnd"/>
      <w:r>
        <w:rPr>
          <w:rFonts w:ascii="Times New Roman" w:eastAsia="Times New Roman" w:hAnsi="Times New Roman"/>
          <w:color w:val="000000" w:themeColor="text1"/>
          <w:sz w:val="24"/>
          <w:szCs w:val="24"/>
          <w:lang w:eastAsia="ru-RU"/>
        </w:rPr>
        <w:t>-ресурсних центрів в установленому законодавством порядку;</w:t>
      </w:r>
    </w:p>
    <w:p w:rsidR="002854A7" w:rsidRDefault="00946A6A">
      <w:pPr>
        <w:spacing w:before="12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3) здійснення координації роботи </w:t>
      </w:r>
      <w:proofErr w:type="spellStart"/>
      <w:r>
        <w:rPr>
          <w:rFonts w:ascii="Times New Roman" w:eastAsia="Times New Roman" w:hAnsi="Times New Roman"/>
          <w:color w:val="000000" w:themeColor="text1"/>
          <w:sz w:val="24"/>
          <w:szCs w:val="24"/>
          <w:lang w:eastAsia="ru-RU"/>
        </w:rPr>
        <w:t>інклюзивно</w:t>
      </w:r>
      <w:proofErr w:type="spellEnd"/>
      <w:r>
        <w:rPr>
          <w:rFonts w:ascii="Times New Roman" w:eastAsia="Times New Roman" w:hAnsi="Times New Roman"/>
          <w:color w:val="000000" w:themeColor="text1"/>
          <w:sz w:val="24"/>
          <w:szCs w:val="24"/>
          <w:lang w:eastAsia="ru-RU"/>
        </w:rPr>
        <w:t>-ресурсних центрів та забезпечення здійснення контролю за їх діяльністю, дотриманням вимог законодавства та цього Статуту.</w:t>
      </w:r>
    </w:p>
    <w:p w:rsidR="002854A7" w:rsidRDefault="00946A6A">
      <w:pPr>
        <w:spacing w:before="10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 здійснення контролю за дотриманням права дітей, у тому числі дітей-сиріт, дітей, позбавлених батьківського піклування, на інклюзивне навчання;</w:t>
      </w:r>
    </w:p>
    <w:p w:rsidR="002854A7" w:rsidRDefault="00946A6A">
      <w:pPr>
        <w:spacing w:before="100" w:after="0" w:line="228"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5) надання рекомендацій органам місцевого самоврядування щодо утворення </w:t>
      </w:r>
      <w:proofErr w:type="spellStart"/>
      <w:r>
        <w:rPr>
          <w:rFonts w:ascii="Times New Roman" w:eastAsia="Times New Roman" w:hAnsi="Times New Roman"/>
          <w:color w:val="000000" w:themeColor="text1"/>
          <w:sz w:val="24"/>
          <w:szCs w:val="24"/>
          <w:lang w:eastAsia="ru-RU"/>
        </w:rPr>
        <w:t>інклюзивно</w:t>
      </w:r>
      <w:proofErr w:type="spellEnd"/>
      <w:r>
        <w:rPr>
          <w:rFonts w:ascii="Times New Roman" w:eastAsia="Times New Roman" w:hAnsi="Times New Roman"/>
          <w:color w:val="000000" w:themeColor="text1"/>
          <w:sz w:val="24"/>
          <w:szCs w:val="24"/>
          <w:lang w:eastAsia="ru-RU"/>
        </w:rPr>
        <w:t>-ресурсних центрів;</w:t>
      </w:r>
    </w:p>
    <w:p w:rsidR="002854A7" w:rsidRDefault="00946A6A">
      <w:pPr>
        <w:suppressAutoHyphens/>
        <w:spacing w:after="0" w:line="240" w:lineRule="auto"/>
        <w:ind w:firstLine="567"/>
        <w:jc w:val="both"/>
        <w:rPr>
          <w:rFonts w:ascii="Antiqua" w:eastAsia="Times New Roman" w:hAnsi="Antiqua" w:cs="Antiqua"/>
          <w:color w:val="000000" w:themeColor="text1"/>
          <w:sz w:val="24"/>
          <w:szCs w:val="24"/>
          <w:lang w:eastAsia="zh-CN"/>
        </w:rPr>
      </w:pPr>
      <w:r>
        <w:rPr>
          <w:rFonts w:ascii="Times New Roman" w:eastAsia="Times New Roman" w:hAnsi="Times New Roman"/>
          <w:color w:val="000000" w:themeColor="text1"/>
          <w:sz w:val="24"/>
          <w:szCs w:val="24"/>
          <w:lang w:eastAsia="ru-RU"/>
        </w:rPr>
        <w:t>6) визначення потреби регіонів у фахівцях різних спеціальностей для надання психолого-педагогічних та корекційно-</w:t>
      </w:r>
      <w:proofErr w:type="spellStart"/>
      <w:r>
        <w:rPr>
          <w:rFonts w:ascii="Times New Roman" w:eastAsia="Times New Roman" w:hAnsi="Times New Roman"/>
          <w:color w:val="000000" w:themeColor="text1"/>
          <w:sz w:val="24"/>
          <w:szCs w:val="24"/>
          <w:lang w:eastAsia="ru-RU"/>
        </w:rPr>
        <w:t>розвиткових</w:t>
      </w:r>
      <w:proofErr w:type="spellEnd"/>
      <w:r>
        <w:rPr>
          <w:rFonts w:ascii="Times New Roman" w:eastAsia="Times New Roman" w:hAnsi="Times New Roman"/>
          <w:color w:val="000000" w:themeColor="text1"/>
          <w:sz w:val="24"/>
          <w:szCs w:val="24"/>
          <w:lang w:eastAsia="ru-RU"/>
        </w:rPr>
        <w:t xml:space="preserve"> послуг, формування регіонального замовлення на їх підготовку.</w:t>
      </w:r>
    </w:p>
    <w:p w:rsidR="002854A7" w:rsidRDefault="002854A7">
      <w:pPr>
        <w:suppressAutoHyphens/>
        <w:spacing w:after="0" w:line="240" w:lineRule="auto"/>
        <w:jc w:val="both"/>
        <w:rPr>
          <w:rFonts w:ascii="Times New Roman" w:eastAsia="Times New Roman" w:hAnsi="Times New Roman"/>
          <w:color w:val="000000" w:themeColor="text1"/>
          <w:sz w:val="24"/>
          <w:szCs w:val="24"/>
          <w:lang w:eastAsia="zh-CN"/>
        </w:rPr>
      </w:pPr>
    </w:p>
    <w:p w:rsidR="002854A7" w:rsidRDefault="002854A7">
      <w:pPr>
        <w:suppressAutoHyphens/>
        <w:spacing w:after="0" w:line="240" w:lineRule="auto"/>
        <w:ind w:firstLine="567"/>
        <w:jc w:val="both"/>
        <w:rPr>
          <w:rFonts w:ascii="Times New Roman" w:eastAsia="Times New Roman" w:hAnsi="Times New Roman"/>
          <w:color w:val="000000" w:themeColor="text1"/>
          <w:sz w:val="24"/>
          <w:szCs w:val="24"/>
          <w:lang w:eastAsia="zh-CN"/>
        </w:rPr>
      </w:pPr>
    </w:p>
    <w:p w:rsidR="002854A7" w:rsidRDefault="00946A6A">
      <w:pPr>
        <w:suppressAutoHyphens/>
        <w:spacing w:after="0" w:line="240" w:lineRule="auto"/>
        <w:jc w:val="center"/>
        <w:rPr>
          <w:rFonts w:ascii="Antiqua" w:eastAsia="Times New Roman" w:hAnsi="Antiqua" w:cs="Antiqua"/>
          <w:sz w:val="26"/>
          <w:szCs w:val="20"/>
          <w:lang w:eastAsia="zh-CN"/>
        </w:rPr>
      </w:pPr>
      <w:r>
        <w:rPr>
          <w:rFonts w:ascii="Times New Roman" w:eastAsia="Times New Roman" w:hAnsi="Times New Roman"/>
          <w:b/>
          <w:sz w:val="24"/>
          <w:szCs w:val="24"/>
          <w:lang w:val="en-US" w:eastAsia="zh-CN"/>
        </w:rPr>
        <w:t>V</w:t>
      </w:r>
      <w:r>
        <w:rPr>
          <w:rFonts w:ascii="Times New Roman" w:eastAsia="Times New Roman" w:hAnsi="Times New Roman"/>
          <w:b/>
          <w:sz w:val="24"/>
          <w:szCs w:val="24"/>
          <w:lang w:eastAsia="zh-CN"/>
        </w:rPr>
        <w:t xml:space="preserve">. </w:t>
      </w:r>
      <w:proofErr w:type="spellStart"/>
      <w:r>
        <w:rPr>
          <w:rFonts w:ascii="Times New Roman" w:eastAsia="Times New Roman" w:hAnsi="Times New Roman"/>
          <w:b/>
          <w:sz w:val="24"/>
          <w:szCs w:val="24"/>
          <w:lang w:val="ru-RU" w:eastAsia="zh-CN"/>
        </w:rPr>
        <w:t>Ведення</w:t>
      </w:r>
      <w:proofErr w:type="spellEnd"/>
      <w:r>
        <w:rPr>
          <w:rFonts w:ascii="Times New Roman" w:eastAsia="Times New Roman" w:hAnsi="Times New Roman"/>
          <w:b/>
          <w:sz w:val="24"/>
          <w:szCs w:val="24"/>
          <w:lang w:val="ru-RU" w:eastAsia="zh-CN"/>
        </w:rPr>
        <w:t xml:space="preserve"> </w:t>
      </w:r>
      <w:proofErr w:type="spellStart"/>
      <w:r>
        <w:rPr>
          <w:rFonts w:ascii="Times New Roman" w:eastAsia="Times New Roman" w:hAnsi="Times New Roman"/>
          <w:b/>
          <w:sz w:val="24"/>
          <w:szCs w:val="24"/>
          <w:lang w:val="ru-RU" w:eastAsia="zh-CN"/>
        </w:rPr>
        <w:t>ділової</w:t>
      </w:r>
      <w:proofErr w:type="spellEnd"/>
      <w:r>
        <w:rPr>
          <w:rFonts w:ascii="Times New Roman" w:eastAsia="Times New Roman" w:hAnsi="Times New Roman"/>
          <w:b/>
          <w:sz w:val="24"/>
          <w:szCs w:val="24"/>
          <w:lang w:val="ru-RU" w:eastAsia="zh-CN"/>
        </w:rPr>
        <w:t xml:space="preserve"> </w:t>
      </w:r>
      <w:proofErr w:type="spellStart"/>
      <w:r>
        <w:rPr>
          <w:rFonts w:ascii="Times New Roman" w:eastAsia="Times New Roman" w:hAnsi="Times New Roman"/>
          <w:b/>
          <w:sz w:val="24"/>
          <w:szCs w:val="24"/>
          <w:lang w:val="ru-RU" w:eastAsia="zh-CN"/>
        </w:rPr>
        <w:t>документації</w:t>
      </w:r>
      <w:proofErr w:type="spellEnd"/>
      <w:r>
        <w:rPr>
          <w:rFonts w:ascii="Times New Roman" w:eastAsia="Times New Roman" w:hAnsi="Times New Roman"/>
          <w:b/>
          <w:sz w:val="24"/>
          <w:szCs w:val="24"/>
          <w:lang w:val="ru-RU" w:eastAsia="zh-CN"/>
        </w:rPr>
        <w:t xml:space="preserve"> центру</w:t>
      </w:r>
    </w:p>
    <w:p w:rsidR="002854A7" w:rsidRDefault="002854A7">
      <w:pPr>
        <w:suppressAutoHyphens/>
        <w:spacing w:after="0" w:line="240" w:lineRule="auto"/>
        <w:jc w:val="center"/>
        <w:rPr>
          <w:rFonts w:ascii="Times New Roman" w:eastAsia="Times New Roman" w:hAnsi="Times New Roman"/>
          <w:b/>
          <w:sz w:val="24"/>
          <w:szCs w:val="24"/>
          <w:lang w:val="ru-RU" w:eastAsia="zh-CN"/>
        </w:rPr>
      </w:pPr>
    </w:p>
    <w:p w:rsidR="002854A7" w:rsidRDefault="00946A6A">
      <w:pPr>
        <w:pStyle w:val="rvps2"/>
        <w:shd w:val="clear" w:color="auto" w:fill="FFFFFF"/>
        <w:spacing w:beforeAutospacing="0" w:after="150" w:afterAutospacing="0"/>
        <w:ind w:firstLine="450"/>
        <w:jc w:val="both"/>
      </w:pPr>
      <w:r>
        <w:t xml:space="preserve">5.1. Для організації та обліку роботи фахівці </w:t>
      </w:r>
      <w:proofErr w:type="spellStart"/>
      <w:r>
        <w:t>інклюзивно</w:t>
      </w:r>
      <w:proofErr w:type="spellEnd"/>
      <w:r>
        <w:t>-ресурсного центру ведуть документацію в електронній або паперовій формі, зокрема:</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34" w:name="n513"/>
      <w:bookmarkEnd w:id="34"/>
      <w:r>
        <w:rPr>
          <w:rFonts w:ascii="Times New Roman" w:eastAsia="Times New Roman" w:hAnsi="Times New Roman"/>
          <w:sz w:val="24"/>
          <w:szCs w:val="24"/>
          <w:lang w:eastAsia="zh-CN"/>
        </w:rPr>
        <w:t xml:space="preserve">1) річний план роботи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-ресурсного центру;</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35" w:name="n514"/>
      <w:bookmarkEnd w:id="35"/>
      <w:r>
        <w:rPr>
          <w:rFonts w:ascii="Times New Roman" w:eastAsia="Times New Roman" w:hAnsi="Times New Roman"/>
          <w:sz w:val="24"/>
          <w:szCs w:val="24"/>
          <w:lang w:eastAsia="zh-CN"/>
        </w:rPr>
        <w:t xml:space="preserve">2) річний план роботи фахівців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-ресурсного центру;</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36" w:name="n515"/>
      <w:bookmarkEnd w:id="36"/>
      <w:r>
        <w:rPr>
          <w:rFonts w:ascii="Times New Roman" w:eastAsia="Times New Roman" w:hAnsi="Times New Roman"/>
          <w:sz w:val="24"/>
          <w:szCs w:val="24"/>
          <w:lang w:eastAsia="zh-CN"/>
        </w:rPr>
        <w:t xml:space="preserve">3) щотижневі графіки роботи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 xml:space="preserve">-ресурсного центру та фахівців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-ресурсного центру;</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37" w:name="n516"/>
      <w:bookmarkEnd w:id="37"/>
      <w:r>
        <w:rPr>
          <w:rFonts w:ascii="Times New Roman" w:eastAsia="Times New Roman" w:hAnsi="Times New Roman"/>
          <w:sz w:val="24"/>
          <w:szCs w:val="24"/>
          <w:lang w:eastAsia="zh-CN"/>
        </w:rPr>
        <w:t>4) особові справи осіб, які пройшли комплексну оцінку;</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38" w:name="n517"/>
      <w:bookmarkEnd w:id="38"/>
      <w:r>
        <w:rPr>
          <w:rFonts w:ascii="Times New Roman" w:eastAsia="Times New Roman" w:hAnsi="Times New Roman"/>
          <w:sz w:val="24"/>
          <w:szCs w:val="24"/>
          <w:lang w:eastAsia="zh-CN"/>
        </w:rPr>
        <w:t xml:space="preserve">5) із використанням системи автоматизації роботи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-ресурсних центрів:</w:t>
      </w:r>
    </w:p>
    <w:p w:rsidR="002854A7" w:rsidRDefault="00946A6A">
      <w:pPr>
        <w:shd w:val="clear" w:color="auto" w:fill="FFFFFF"/>
        <w:spacing w:after="150" w:line="240" w:lineRule="auto"/>
        <w:ind w:firstLine="450"/>
        <w:jc w:val="both"/>
      </w:pPr>
      <w:bookmarkStart w:id="39" w:name="n518"/>
      <w:bookmarkEnd w:id="39"/>
      <w:r>
        <w:rPr>
          <w:rFonts w:ascii="Times New Roman" w:eastAsia="Times New Roman" w:hAnsi="Times New Roman"/>
          <w:bCs/>
          <w:sz w:val="24"/>
          <w:szCs w:val="24"/>
          <w:lang w:eastAsia="zh-CN"/>
        </w:rPr>
        <w:t>журнал обліку заяв щодо проведення комплексної психолого-педагогічної оцінки розвитку особи</w:t>
      </w:r>
      <w:r>
        <w:rPr>
          <w:rFonts w:ascii="Times New Roman" w:eastAsia="Times New Roman" w:hAnsi="Times New Roman"/>
          <w:sz w:val="24"/>
          <w:szCs w:val="24"/>
          <w:lang w:eastAsia="zh-CN"/>
        </w:rPr>
        <w:t xml:space="preserve"> (</w:t>
      </w:r>
      <w:hyperlink r:id="rId23" w:anchor="n214" w:history="1">
        <w:r>
          <w:rPr>
            <w:rStyle w:val="a8"/>
            <w:rFonts w:ascii="Times New Roman" w:eastAsia="Times New Roman" w:hAnsi="Times New Roman"/>
            <w:b/>
            <w:sz w:val="24"/>
            <w:szCs w:val="24"/>
            <w:lang w:eastAsia="zh-CN"/>
          </w:rPr>
          <w:t xml:space="preserve">додаток </w:t>
        </w:r>
      </w:hyperlink>
      <w:r>
        <w:rPr>
          <w:rFonts w:ascii="Times New Roman" w:eastAsia="Times New Roman" w:hAnsi="Times New Roman"/>
          <w:b/>
          <w:sz w:val="24"/>
          <w:szCs w:val="24"/>
          <w:lang w:eastAsia="zh-CN"/>
        </w:rPr>
        <w:t>6</w:t>
      </w:r>
      <w:r>
        <w:rPr>
          <w:rFonts w:ascii="Times New Roman" w:eastAsia="Times New Roman" w:hAnsi="Times New Roman"/>
          <w:sz w:val="24"/>
          <w:szCs w:val="24"/>
          <w:lang w:eastAsia="zh-CN"/>
        </w:rPr>
        <w:t>);</w:t>
      </w:r>
    </w:p>
    <w:p w:rsidR="002854A7" w:rsidRDefault="00946A6A">
      <w:pPr>
        <w:shd w:val="clear" w:color="auto" w:fill="FFFFFF"/>
        <w:spacing w:after="150" w:line="240" w:lineRule="auto"/>
        <w:ind w:firstLine="450"/>
        <w:jc w:val="both"/>
      </w:pPr>
      <w:bookmarkStart w:id="40" w:name="n519"/>
      <w:bookmarkEnd w:id="40"/>
      <w:r>
        <w:rPr>
          <w:rFonts w:ascii="Times New Roman" w:eastAsia="Times New Roman" w:hAnsi="Times New Roman"/>
          <w:sz w:val="24"/>
          <w:szCs w:val="24"/>
          <w:lang w:eastAsia="zh-CN"/>
        </w:rPr>
        <w:t xml:space="preserve">журнал </w:t>
      </w:r>
      <w:r>
        <w:rPr>
          <w:rFonts w:ascii="Times New Roman" w:eastAsia="Times New Roman" w:hAnsi="Times New Roman"/>
          <w:bCs/>
          <w:sz w:val="24"/>
          <w:szCs w:val="24"/>
          <w:lang w:eastAsia="zh-CN"/>
        </w:rPr>
        <w:t>обліку висновків про комплексну психолого-педагогічну оцінку розвитку особи</w:t>
      </w:r>
      <w:r>
        <w:rPr>
          <w:rFonts w:ascii="Times New Roman" w:eastAsia="Times New Roman" w:hAnsi="Times New Roman"/>
          <w:sz w:val="24"/>
          <w:szCs w:val="24"/>
          <w:lang w:eastAsia="zh-CN"/>
        </w:rPr>
        <w:t xml:space="preserve">  (</w:t>
      </w:r>
      <w:hyperlink r:id="rId24" w:anchor="n217" w:history="1">
        <w:r>
          <w:rPr>
            <w:rStyle w:val="a8"/>
            <w:rFonts w:ascii="Times New Roman" w:eastAsia="Times New Roman" w:hAnsi="Times New Roman"/>
            <w:b/>
            <w:sz w:val="24"/>
            <w:szCs w:val="24"/>
            <w:lang w:eastAsia="zh-CN"/>
          </w:rPr>
          <w:t xml:space="preserve">додаток </w:t>
        </w:r>
      </w:hyperlink>
      <w:r>
        <w:rPr>
          <w:rFonts w:ascii="Times New Roman" w:eastAsia="Times New Roman" w:hAnsi="Times New Roman"/>
          <w:b/>
          <w:sz w:val="24"/>
          <w:szCs w:val="24"/>
          <w:lang w:eastAsia="zh-CN"/>
        </w:rPr>
        <w:t>7</w:t>
      </w:r>
      <w:r>
        <w:rPr>
          <w:rFonts w:ascii="Times New Roman" w:eastAsia="Times New Roman" w:hAnsi="Times New Roman"/>
          <w:sz w:val="24"/>
          <w:szCs w:val="24"/>
          <w:lang w:eastAsia="zh-CN"/>
        </w:rPr>
        <w:t>);</w:t>
      </w:r>
    </w:p>
    <w:p w:rsidR="002854A7" w:rsidRDefault="00946A6A">
      <w:pPr>
        <w:shd w:val="clear" w:color="auto" w:fill="FFFFFF"/>
        <w:spacing w:after="150" w:line="240" w:lineRule="auto"/>
        <w:ind w:firstLine="450"/>
        <w:jc w:val="both"/>
        <w:rPr>
          <w:rFonts w:ascii="Times New Roman" w:eastAsia="Times New Roman" w:hAnsi="Times New Roman"/>
          <w:sz w:val="24"/>
          <w:szCs w:val="24"/>
          <w:lang w:eastAsia="zh-CN"/>
        </w:rPr>
      </w:pPr>
      <w:bookmarkStart w:id="41" w:name="n520"/>
      <w:bookmarkEnd w:id="41"/>
      <w:r>
        <w:rPr>
          <w:rFonts w:ascii="Times New Roman" w:eastAsia="Times New Roman" w:hAnsi="Times New Roman"/>
          <w:sz w:val="24"/>
          <w:szCs w:val="24"/>
          <w:lang w:eastAsia="zh-CN"/>
        </w:rPr>
        <w:lastRenderedPageBreak/>
        <w:t xml:space="preserve">річний звіт </w:t>
      </w:r>
      <w:proofErr w:type="spellStart"/>
      <w:r>
        <w:rPr>
          <w:rFonts w:ascii="Times New Roman" w:eastAsia="Times New Roman" w:hAnsi="Times New Roman"/>
          <w:sz w:val="24"/>
          <w:szCs w:val="24"/>
          <w:lang w:eastAsia="zh-CN"/>
        </w:rPr>
        <w:t>інклюзивно</w:t>
      </w:r>
      <w:proofErr w:type="spellEnd"/>
      <w:r>
        <w:rPr>
          <w:rFonts w:ascii="Times New Roman" w:eastAsia="Times New Roman" w:hAnsi="Times New Roman"/>
          <w:sz w:val="24"/>
          <w:szCs w:val="24"/>
          <w:lang w:eastAsia="zh-CN"/>
        </w:rPr>
        <w:t>-ресурсного центру;</w:t>
      </w:r>
    </w:p>
    <w:p w:rsidR="002854A7" w:rsidRDefault="00946A6A">
      <w:pPr>
        <w:shd w:val="clear" w:color="auto" w:fill="FFFFFF"/>
        <w:spacing w:after="150" w:line="240" w:lineRule="auto"/>
        <w:ind w:firstLine="450"/>
        <w:jc w:val="both"/>
      </w:pPr>
      <w:bookmarkStart w:id="42" w:name="n521"/>
      <w:bookmarkEnd w:id="42"/>
      <w:r>
        <w:rPr>
          <w:rFonts w:ascii="Times New Roman" w:eastAsia="Times New Roman" w:hAnsi="Times New Roman"/>
          <w:sz w:val="24"/>
          <w:szCs w:val="24"/>
          <w:lang w:eastAsia="zh-CN"/>
        </w:rPr>
        <w:t>6) журнал обліку надання психолого-педагогічних, корекційно-</w:t>
      </w:r>
      <w:proofErr w:type="spellStart"/>
      <w:r>
        <w:rPr>
          <w:rFonts w:ascii="Times New Roman" w:eastAsia="Times New Roman" w:hAnsi="Times New Roman"/>
          <w:sz w:val="24"/>
          <w:szCs w:val="24"/>
          <w:lang w:eastAsia="zh-CN"/>
        </w:rPr>
        <w:t>розвиткових</w:t>
      </w:r>
      <w:proofErr w:type="spellEnd"/>
      <w:r>
        <w:rPr>
          <w:rFonts w:ascii="Times New Roman" w:eastAsia="Times New Roman" w:hAnsi="Times New Roman"/>
          <w:sz w:val="24"/>
          <w:szCs w:val="24"/>
          <w:lang w:eastAsia="zh-CN"/>
        </w:rPr>
        <w:t xml:space="preserve"> послуг особам з особливими освітніми потребами (</w:t>
      </w:r>
      <w:hyperlink r:id="rId25" w:anchor="n527" w:history="1">
        <w:r>
          <w:rPr>
            <w:rStyle w:val="a8"/>
            <w:rFonts w:ascii="Times New Roman" w:eastAsia="Times New Roman" w:hAnsi="Times New Roman"/>
            <w:b/>
            <w:sz w:val="24"/>
            <w:szCs w:val="24"/>
            <w:lang w:eastAsia="zh-CN"/>
          </w:rPr>
          <w:t xml:space="preserve">додаток </w:t>
        </w:r>
      </w:hyperlink>
      <w:r>
        <w:rPr>
          <w:rFonts w:ascii="Times New Roman" w:eastAsia="Times New Roman" w:hAnsi="Times New Roman"/>
          <w:b/>
          <w:sz w:val="24"/>
          <w:szCs w:val="24"/>
          <w:lang w:eastAsia="zh-CN"/>
        </w:rPr>
        <w:t>8</w:t>
      </w:r>
      <w:r>
        <w:rPr>
          <w:rFonts w:ascii="Times New Roman" w:eastAsia="Times New Roman" w:hAnsi="Times New Roman"/>
          <w:sz w:val="24"/>
          <w:szCs w:val="24"/>
          <w:lang w:eastAsia="zh-CN"/>
        </w:rPr>
        <w:t>).</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jc w:val="center"/>
        <w:rPr>
          <w:rFonts w:ascii="Antiqua" w:eastAsia="Times New Roman" w:hAnsi="Antiqua" w:cs="Antiqua"/>
          <w:sz w:val="26"/>
          <w:szCs w:val="20"/>
          <w:lang w:eastAsia="zh-CN"/>
        </w:rPr>
      </w:pPr>
      <w:r>
        <w:rPr>
          <w:rFonts w:ascii="Times New Roman" w:eastAsia="Times New Roman" w:hAnsi="Times New Roman"/>
          <w:b/>
          <w:sz w:val="24"/>
          <w:szCs w:val="24"/>
          <w:lang w:val="en-US" w:eastAsia="zh-CN"/>
        </w:rPr>
        <w:t>V</w:t>
      </w:r>
      <w:r>
        <w:rPr>
          <w:rFonts w:ascii="Times New Roman" w:eastAsia="Times New Roman" w:hAnsi="Times New Roman"/>
          <w:b/>
          <w:sz w:val="24"/>
          <w:szCs w:val="24"/>
          <w:lang w:eastAsia="zh-CN"/>
        </w:rPr>
        <w:t xml:space="preserve">І. </w:t>
      </w:r>
      <w:proofErr w:type="spellStart"/>
      <w:r>
        <w:rPr>
          <w:rFonts w:ascii="Times New Roman" w:eastAsia="Times New Roman" w:hAnsi="Times New Roman"/>
          <w:b/>
          <w:sz w:val="24"/>
          <w:szCs w:val="24"/>
          <w:lang w:val="ru-RU" w:eastAsia="zh-CN"/>
        </w:rPr>
        <w:t>Матеріально-технічна</w:t>
      </w:r>
      <w:proofErr w:type="spellEnd"/>
      <w:r>
        <w:rPr>
          <w:rFonts w:ascii="Times New Roman" w:eastAsia="Times New Roman" w:hAnsi="Times New Roman"/>
          <w:b/>
          <w:sz w:val="24"/>
          <w:szCs w:val="24"/>
          <w:lang w:val="ru-RU" w:eastAsia="zh-CN"/>
        </w:rPr>
        <w:t xml:space="preserve"> база та</w:t>
      </w:r>
      <w:r>
        <w:rPr>
          <w:rFonts w:ascii="Times New Roman" w:eastAsia="Times New Roman" w:hAnsi="Times New Roman"/>
          <w:b/>
          <w:sz w:val="24"/>
          <w:szCs w:val="24"/>
          <w:lang w:val="ru-RU" w:eastAsia="zh-CN"/>
        </w:rPr>
        <w:br/>
      </w:r>
      <w:proofErr w:type="spellStart"/>
      <w:r>
        <w:rPr>
          <w:rFonts w:ascii="Times New Roman" w:eastAsia="Times New Roman" w:hAnsi="Times New Roman"/>
          <w:b/>
          <w:sz w:val="24"/>
          <w:szCs w:val="24"/>
          <w:lang w:val="ru-RU" w:eastAsia="zh-CN"/>
        </w:rPr>
        <w:t>фінансово-господарська</w:t>
      </w:r>
      <w:proofErr w:type="spellEnd"/>
      <w:r>
        <w:rPr>
          <w:rFonts w:ascii="Times New Roman" w:eastAsia="Times New Roman" w:hAnsi="Times New Roman"/>
          <w:b/>
          <w:sz w:val="24"/>
          <w:szCs w:val="24"/>
          <w:lang w:val="ru-RU" w:eastAsia="zh-CN"/>
        </w:rPr>
        <w:t xml:space="preserve"> </w:t>
      </w:r>
      <w:proofErr w:type="spellStart"/>
      <w:r>
        <w:rPr>
          <w:rFonts w:ascii="Times New Roman" w:eastAsia="Times New Roman" w:hAnsi="Times New Roman"/>
          <w:b/>
          <w:sz w:val="24"/>
          <w:szCs w:val="24"/>
          <w:lang w:val="ru-RU" w:eastAsia="zh-CN"/>
        </w:rPr>
        <w:t>діяльність</w:t>
      </w:r>
      <w:proofErr w:type="spellEnd"/>
    </w:p>
    <w:p w:rsidR="002854A7" w:rsidRDefault="002854A7">
      <w:pPr>
        <w:suppressAutoHyphens/>
        <w:spacing w:after="0" w:line="240" w:lineRule="auto"/>
        <w:jc w:val="center"/>
        <w:rPr>
          <w:rFonts w:ascii="Times New Roman" w:eastAsia="Times New Roman" w:hAnsi="Times New Roman"/>
          <w:b/>
          <w:sz w:val="24"/>
          <w:szCs w:val="24"/>
          <w:lang w:val="ru-RU"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6.1.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6.2. Майно, закріплене за Центром, належить йому на праві оперативного управління та не може бути вилученим, якщо інше не передбачено законодавством.</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6.3. Фінансування Центру здійснюється засновником відповідно до законодавства.</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6.4.Фінансово-господарська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2854A7" w:rsidRDefault="00946A6A">
      <w:pPr>
        <w:suppressAutoHyphens/>
        <w:spacing w:before="100" w:after="0" w:line="228" w:lineRule="auto"/>
        <w:ind w:firstLine="567"/>
        <w:jc w:val="both"/>
        <w:rPr>
          <w:rFonts w:ascii="Times New Roman" w:eastAsia="Times New Roman" w:hAnsi="Times New Roman" w:cs="Antiqua"/>
          <w:sz w:val="24"/>
          <w:szCs w:val="24"/>
          <w:lang w:eastAsia="ru-RU"/>
        </w:rPr>
      </w:pPr>
      <w:r>
        <w:rPr>
          <w:rFonts w:ascii="Times New Roman" w:eastAsia="Times New Roman" w:hAnsi="Times New Roman"/>
          <w:sz w:val="24"/>
          <w:szCs w:val="24"/>
          <w:lang w:eastAsia="zh-CN"/>
        </w:rPr>
        <w:t>6.5.</w:t>
      </w:r>
      <w:r>
        <w:rPr>
          <w:rFonts w:ascii="Times New Roman" w:eastAsia="Times New Roman" w:hAnsi="Times New Roman" w:cs="Antiqua"/>
          <w:sz w:val="24"/>
          <w:szCs w:val="24"/>
          <w:lang w:eastAsia="ru-RU"/>
        </w:rPr>
        <w:t>Джерелами фінансування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2854A7" w:rsidRDefault="00946A6A">
      <w:pPr>
        <w:spacing w:before="100" w:after="0" w:line="228"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Центр має право надавати платні послуги відповідно до постанови Кабінету Міністрів України від 27 серпня 2010 р.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(Офіційний вісник України, 2010 р., № 67, ст. 2410; 2018 р., № 68, ст. 2289). </w:t>
      </w:r>
    </w:p>
    <w:p w:rsidR="002854A7" w:rsidRDefault="00946A6A">
      <w:pPr>
        <w:spacing w:before="100" w:after="0" w:line="228"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Надходження, отримані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Центру, передбаченої його установчими документами. </w:t>
      </w:r>
    </w:p>
    <w:p w:rsidR="002854A7" w:rsidRDefault="00946A6A">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ru-RU"/>
        </w:rPr>
        <w:t>Центр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2854A7" w:rsidRDefault="00946A6A">
      <w:pPr>
        <w:suppressAutoHyphens/>
        <w:spacing w:after="0" w:line="240" w:lineRule="auto"/>
        <w:jc w:val="center"/>
        <w:rPr>
          <w:rFonts w:ascii="Antiqua" w:eastAsia="Times New Roman" w:hAnsi="Antiqua" w:cs="Antiqua"/>
          <w:sz w:val="26"/>
          <w:szCs w:val="20"/>
          <w:lang w:eastAsia="zh-CN"/>
        </w:rPr>
      </w:pPr>
      <w:r>
        <w:rPr>
          <w:rFonts w:ascii="Times New Roman" w:eastAsia="Times New Roman" w:hAnsi="Times New Roman"/>
          <w:b/>
          <w:sz w:val="24"/>
          <w:szCs w:val="24"/>
          <w:lang w:val="en-US" w:eastAsia="zh-CN"/>
        </w:rPr>
        <w:t>V</w:t>
      </w:r>
      <w:r>
        <w:rPr>
          <w:rFonts w:ascii="Times New Roman" w:eastAsia="Times New Roman" w:hAnsi="Times New Roman"/>
          <w:b/>
          <w:sz w:val="24"/>
          <w:szCs w:val="24"/>
          <w:lang w:eastAsia="zh-CN"/>
        </w:rPr>
        <w:t>ІІ.</w:t>
      </w:r>
      <w:r>
        <w:rPr>
          <w:rFonts w:ascii="Times New Roman" w:eastAsia="Times New Roman" w:hAnsi="Times New Roman"/>
          <w:sz w:val="24"/>
          <w:szCs w:val="24"/>
          <w:lang w:eastAsia="zh-CN"/>
        </w:rPr>
        <w:t xml:space="preserve">  </w:t>
      </w:r>
      <w:r>
        <w:rPr>
          <w:rFonts w:ascii="Times New Roman" w:eastAsia="Times New Roman" w:hAnsi="Times New Roman"/>
          <w:b/>
          <w:sz w:val="24"/>
          <w:szCs w:val="24"/>
          <w:lang w:eastAsia="zh-CN"/>
        </w:rPr>
        <w:t>Припинення центру</w:t>
      </w:r>
    </w:p>
    <w:p w:rsidR="002854A7" w:rsidRDefault="002854A7">
      <w:pPr>
        <w:suppressAutoHyphens/>
        <w:spacing w:after="0" w:line="240" w:lineRule="auto"/>
        <w:jc w:val="center"/>
        <w:rPr>
          <w:rFonts w:ascii="Times New Roman" w:eastAsia="Times New Roman" w:hAnsi="Times New Roman"/>
          <w:b/>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7.1.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7.2. Під час реорганізації Центру його права та обов’язки переходять до правонаступника, що визначається засновником.</w:t>
      </w:r>
    </w:p>
    <w:p w:rsidR="002854A7" w:rsidRDefault="002854A7">
      <w:pPr>
        <w:suppressAutoHyphens/>
        <w:spacing w:after="0" w:line="240" w:lineRule="auto"/>
        <w:ind w:firstLine="567"/>
        <w:jc w:val="both"/>
        <w:rPr>
          <w:rFonts w:ascii="Times New Roman" w:eastAsia="Times New Roman" w:hAnsi="Times New Roman"/>
          <w:sz w:val="24"/>
          <w:szCs w:val="24"/>
          <w:lang w:eastAsia="zh-CN"/>
        </w:rPr>
      </w:pPr>
    </w:p>
    <w:p w:rsidR="002854A7" w:rsidRDefault="00946A6A">
      <w:pPr>
        <w:suppressAutoHyphens/>
        <w:spacing w:after="0" w:line="240" w:lineRule="auto"/>
        <w:ind w:firstLine="567"/>
        <w:jc w:val="both"/>
        <w:rPr>
          <w:rFonts w:ascii="Antiqua" w:eastAsia="Times New Roman" w:hAnsi="Antiqua" w:cs="Antiqua"/>
          <w:sz w:val="26"/>
          <w:szCs w:val="20"/>
          <w:lang w:eastAsia="zh-CN"/>
        </w:rPr>
      </w:pPr>
      <w:r>
        <w:rPr>
          <w:rFonts w:ascii="Times New Roman" w:eastAsia="Times New Roman" w:hAnsi="Times New Roman"/>
          <w:sz w:val="24"/>
          <w:szCs w:val="24"/>
          <w:lang w:eastAsia="zh-CN"/>
        </w:rPr>
        <w:t>7.3.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2854A7" w:rsidRDefault="002854A7">
      <w:pPr>
        <w:suppressAutoHyphens/>
        <w:spacing w:before="120" w:after="0" w:line="240" w:lineRule="auto"/>
        <w:ind w:firstLine="567"/>
        <w:jc w:val="both"/>
        <w:rPr>
          <w:rFonts w:ascii="Times New Roman" w:eastAsia="Times New Roman" w:hAnsi="Times New Roman"/>
          <w:sz w:val="24"/>
          <w:szCs w:val="24"/>
          <w:lang w:eastAsia="zh-CN"/>
        </w:rPr>
      </w:pPr>
    </w:p>
    <w:p w:rsidR="002854A7" w:rsidRDefault="00946A6A">
      <w:pPr>
        <w:widowControl w:val="0"/>
        <w:suppressAutoHyphens/>
        <w:spacing w:after="0" w:line="240" w:lineRule="auto"/>
        <w:ind w:firstLine="709"/>
        <w:jc w:val="center"/>
        <w:rPr>
          <w:lang w:val="ru-RU" w:eastAsia="zh-CN"/>
        </w:rPr>
      </w:pPr>
      <w:r>
        <w:rPr>
          <w:rFonts w:ascii="Times New Roman" w:hAnsi="Times New Roman"/>
          <w:b/>
          <w:sz w:val="24"/>
          <w:szCs w:val="24"/>
          <w:lang w:val="en-US" w:eastAsia="zh-CN"/>
        </w:rPr>
        <w:lastRenderedPageBreak/>
        <w:t>V</w:t>
      </w:r>
      <w:r>
        <w:rPr>
          <w:rFonts w:ascii="Times New Roman" w:hAnsi="Times New Roman"/>
          <w:b/>
          <w:sz w:val="24"/>
          <w:szCs w:val="24"/>
          <w:lang w:val="ru-RU" w:eastAsia="zh-CN"/>
        </w:rPr>
        <w:t>ІІ</w:t>
      </w:r>
      <w:r>
        <w:rPr>
          <w:rFonts w:ascii="Times New Roman" w:hAnsi="Times New Roman"/>
          <w:b/>
          <w:sz w:val="24"/>
          <w:szCs w:val="24"/>
          <w:lang w:eastAsia="zh-CN"/>
        </w:rPr>
        <w:t>І</w:t>
      </w:r>
      <w:r>
        <w:rPr>
          <w:rFonts w:ascii="Times New Roman" w:hAnsi="Times New Roman"/>
          <w:b/>
          <w:sz w:val="24"/>
          <w:szCs w:val="24"/>
          <w:lang w:val="ru-RU" w:eastAsia="zh-CN"/>
        </w:rPr>
        <w:t xml:space="preserve">. </w:t>
      </w:r>
      <w:r>
        <w:rPr>
          <w:rFonts w:ascii="Times New Roman" w:hAnsi="Times New Roman"/>
          <w:b/>
          <w:sz w:val="24"/>
          <w:szCs w:val="24"/>
          <w:lang w:eastAsia="zh-CN"/>
        </w:rPr>
        <w:t>Внесення змін та доповнень до Статуту</w:t>
      </w:r>
    </w:p>
    <w:p w:rsidR="002854A7" w:rsidRDefault="002854A7">
      <w:pPr>
        <w:widowControl w:val="0"/>
        <w:suppressAutoHyphens/>
        <w:spacing w:after="0" w:line="240" w:lineRule="auto"/>
        <w:ind w:firstLine="709"/>
        <w:jc w:val="center"/>
        <w:rPr>
          <w:rFonts w:ascii="Times New Roman" w:hAnsi="Times New Roman"/>
          <w:b/>
          <w:sz w:val="24"/>
          <w:szCs w:val="24"/>
          <w:lang w:eastAsia="zh-CN"/>
        </w:rPr>
      </w:pPr>
    </w:p>
    <w:p w:rsidR="002854A7" w:rsidRDefault="00946A6A">
      <w:pPr>
        <w:widowControl w:val="0"/>
        <w:suppressAutoHyphens/>
        <w:spacing w:after="0" w:line="240" w:lineRule="auto"/>
        <w:ind w:firstLine="708"/>
        <w:jc w:val="both"/>
        <w:rPr>
          <w:lang w:val="ru-RU" w:eastAsia="zh-CN"/>
        </w:rPr>
      </w:pPr>
      <w:r>
        <w:rPr>
          <w:rFonts w:ascii="Times New Roman" w:hAnsi="Times New Roman"/>
          <w:sz w:val="24"/>
          <w:szCs w:val="24"/>
          <w:lang w:eastAsia="zh-CN"/>
        </w:rPr>
        <w:t>8</w:t>
      </w:r>
      <w:r>
        <w:rPr>
          <w:rFonts w:ascii="Times New Roman" w:hAnsi="Times New Roman"/>
          <w:sz w:val="24"/>
          <w:szCs w:val="24"/>
          <w:lang w:val="ru-RU" w:eastAsia="zh-CN"/>
        </w:rPr>
        <w:t xml:space="preserve">.1. </w:t>
      </w:r>
      <w:proofErr w:type="spellStart"/>
      <w:r>
        <w:rPr>
          <w:rFonts w:ascii="Times New Roman" w:hAnsi="Times New Roman"/>
          <w:sz w:val="24"/>
          <w:szCs w:val="24"/>
          <w:lang w:val="ru-RU" w:eastAsia="zh-CN"/>
        </w:rPr>
        <w:t>Зміни</w:t>
      </w:r>
      <w:proofErr w:type="spellEnd"/>
      <w:r>
        <w:rPr>
          <w:rFonts w:ascii="Times New Roman" w:hAnsi="Times New Roman"/>
          <w:sz w:val="24"/>
          <w:szCs w:val="24"/>
          <w:lang w:val="ru-RU" w:eastAsia="zh-CN"/>
        </w:rPr>
        <w:t xml:space="preserve"> та </w:t>
      </w:r>
      <w:proofErr w:type="spellStart"/>
      <w:r>
        <w:rPr>
          <w:rFonts w:ascii="Times New Roman" w:hAnsi="Times New Roman"/>
          <w:sz w:val="24"/>
          <w:szCs w:val="24"/>
          <w:lang w:val="ru-RU" w:eastAsia="zh-CN"/>
        </w:rPr>
        <w:t>доповнення</w:t>
      </w:r>
      <w:proofErr w:type="spellEnd"/>
      <w:r>
        <w:rPr>
          <w:rFonts w:ascii="Times New Roman" w:hAnsi="Times New Roman"/>
          <w:sz w:val="24"/>
          <w:szCs w:val="24"/>
          <w:lang w:val="ru-RU" w:eastAsia="zh-CN"/>
        </w:rPr>
        <w:t xml:space="preserve"> до </w:t>
      </w:r>
      <w:proofErr w:type="spellStart"/>
      <w:r>
        <w:rPr>
          <w:rFonts w:ascii="Times New Roman" w:hAnsi="Times New Roman"/>
          <w:sz w:val="24"/>
          <w:szCs w:val="24"/>
          <w:lang w:val="ru-RU" w:eastAsia="zh-CN"/>
        </w:rPr>
        <w:t>цього</w:t>
      </w:r>
      <w:proofErr w:type="spellEnd"/>
      <w:r>
        <w:rPr>
          <w:rFonts w:ascii="Times New Roman" w:hAnsi="Times New Roman"/>
          <w:sz w:val="24"/>
          <w:szCs w:val="24"/>
          <w:lang w:val="ru-RU" w:eastAsia="zh-CN"/>
        </w:rPr>
        <w:t xml:space="preserve"> Статуту у </w:t>
      </w:r>
      <w:proofErr w:type="spellStart"/>
      <w:r>
        <w:rPr>
          <w:rFonts w:ascii="Times New Roman" w:hAnsi="Times New Roman"/>
          <w:sz w:val="24"/>
          <w:szCs w:val="24"/>
          <w:lang w:val="ru-RU" w:eastAsia="zh-CN"/>
        </w:rPr>
        <w:t>разі</w:t>
      </w:r>
      <w:proofErr w:type="spellEnd"/>
      <w:r>
        <w:rPr>
          <w:rFonts w:ascii="Times New Roman" w:hAnsi="Times New Roman"/>
          <w:sz w:val="24"/>
          <w:szCs w:val="24"/>
          <w:lang w:val="ru-RU" w:eastAsia="zh-CN"/>
        </w:rPr>
        <w:t xml:space="preserve"> потреби </w:t>
      </w:r>
      <w:proofErr w:type="spellStart"/>
      <w:r>
        <w:rPr>
          <w:rFonts w:ascii="Times New Roman" w:hAnsi="Times New Roman"/>
          <w:sz w:val="24"/>
          <w:szCs w:val="24"/>
          <w:lang w:val="ru-RU" w:eastAsia="zh-CN"/>
        </w:rPr>
        <w:t>вносяться</w:t>
      </w:r>
      <w:proofErr w:type="spellEnd"/>
      <w:r>
        <w:rPr>
          <w:rFonts w:ascii="Times New Roman" w:hAnsi="Times New Roman"/>
          <w:sz w:val="24"/>
          <w:szCs w:val="24"/>
          <w:lang w:val="ru-RU" w:eastAsia="zh-CN"/>
        </w:rPr>
        <w:t xml:space="preserve"> </w:t>
      </w:r>
      <w:proofErr w:type="spellStart"/>
      <w:r>
        <w:rPr>
          <w:rFonts w:ascii="Times New Roman" w:hAnsi="Times New Roman"/>
          <w:sz w:val="24"/>
          <w:szCs w:val="24"/>
          <w:lang w:val="ru-RU" w:eastAsia="zh-CN"/>
        </w:rPr>
        <w:t>Засновником</w:t>
      </w:r>
      <w:proofErr w:type="spellEnd"/>
      <w:r>
        <w:rPr>
          <w:rFonts w:ascii="Times New Roman" w:hAnsi="Times New Roman"/>
          <w:sz w:val="24"/>
          <w:szCs w:val="24"/>
          <w:lang w:val="ru-RU" w:eastAsia="zh-CN"/>
        </w:rPr>
        <w:t xml:space="preserve"> шляхом </w:t>
      </w:r>
      <w:proofErr w:type="spellStart"/>
      <w:r>
        <w:rPr>
          <w:rFonts w:ascii="Times New Roman" w:hAnsi="Times New Roman"/>
          <w:sz w:val="24"/>
          <w:szCs w:val="24"/>
          <w:lang w:val="ru-RU" w:eastAsia="zh-CN"/>
        </w:rPr>
        <w:t>викладення</w:t>
      </w:r>
      <w:proofErr w:type="spellEnd"/>
      <w:r>
        <w:rPr>
          <w:rFonts w:ascii="Times New Roman" w:hAnsi="Times New Roman"/>
          <w:sz w:val="24"/>
          <w:szCs w:val="24"/>
          <w:lang w:val="ru-RU" w:eastAsia="zh-CN"/>
        </w:rPr>
        <w:t xml:space="preserve"> </w:t>
      </w:r>
      <w:proofErr w:type="spellStart"/>
      <w:r>
        <w:rPr>
          <w:rFonts w:ascii="Times New Roman" w:hAnsi="Times New Roman"/>
          <w:sz w:val="24"/>
          <w:szCs w:val="24"/>
          <w:lang w:val="ru-RU" w:eastAsia="zh-CN"/>
        </w:rPr>
        <w:t>його</w:t>
      </w:r>
      <w:proofErr w:type="spellEnd"/>
      <w:r>
        <w:rPr>
          <w:rFonts w:ascii="Times New Roman" w:hAnsi="Times New Roman"/>
          <w:sz w:val="24"/>
          <w:szCs w:val="24"/>
          <w:lang w:val="ru-RU" w:eastAsia="zh-CN"/>
        </w:rPr>
        <w:t xml:space="preserve"> у </w:t>
      </w:r>
      <w:proofErr w:type="spellStart"/>
      <w:r>
        <w:rPr>
          <w:rFonts w:ascii="Times New Roman" w:hAnsi="Times New Roman"/>
          <w:sz w:val="24"/>
          <w:szCs w:val="24"/>
          <w:lang w:val="ru-RU" w:eastAsia="zh-CN"/>
        </w:rPr>
        <w:t>новій</w:t>
      </w:r>
      <w:proofErr w:type="spellEnd"/>
      <w:r>
        <w:rPr>
          <w:rFonts w:ascii="Times New Roman" w:hAnsi="Times New Roman"/>
          <w:sz w:val="24"/>
          <w:szCs w:val="24"/>
          <w:lang w:val="ru-RU" w:eastAsia="zh-CN"/>
        </w:rPr>
        <w:t xml:space="preserve"> </w:t>
      </w:r>
      <w:proofErr w:type="spellStart"/>
      <w:r>
        <w:rPr>
          <w:rFonts w:ascii="Times New Roman" w:hAnsi="Times New Roman"/>
          <w:sz w:val="24"/>
          <w:szCs w:val="24"/>
          <w:lang w:val="ru-RU" w:eastAsia="zh-CN"/>
        </w:rPr>
        <w:t>редакції</w:t>
      </w:r>
      <w:proofErr w:type="spellEnd"/>
      <w:r>
        <w:rPr>
          <w:rFonts w:ascii="Times New Roman" w:hAnsi="Times New Roman"/>
          <w:sz w:val="24"/>
          <w:szCs w:val="24"/>
          <w:lang w:val="ru-RU" w:eastAsia="zh-CN"/>
        </w:rPr>
        <w:t xml:space="preserve"> та </w:t>
      </w:r>
      <w:proofErr w:type="spellStart"/>
      <w:r>
        <w:rPr>
          <w:rFonts w:ascii="Times New Roman" w:hAnsi="Times New Roman"/>
          <w:sz w:val="24"/>
          <w:szCs w:val="24"/>
          <w:lang w:val="ru-RU" w:eastAsia="zh-CN"/>
        </w:rPr>
        <w:t>реєструються</w:t>
      </w:r>
      <w:proofErr w:type="spellEnd"/>
      <w:r>
        <w:rPr>
          <w:rFonts w:ascii="Times New Roman" w:hAnsi="Times New Roman"/>
          <w:sz w:val="24"/>
          <w:szCs w:val="24"/>
          <w:lang w:val="ru-RU" w:eastAsia="zh-CN"/>
        </w:rPr>
        <w:t xml:space="preserve"> в </w:t>
      </w:r>
      <w:proofErr w:type="spellStart"/>
      <w:r>
        <w:rPr>
          <w:rFonts w:ascii="Times New Roman" w:hAnsi="Times New Roman"/>
          <w:sz w:val="24"/>
          <w:szCs w:val="24"/>
          <w:lang w:val="ru-RU" w:eastAsia="zh-CN"/>
        </w:rPr>
        <w:t>установленому</w:t>
      </w:r>
      <w:proofErr w:type="spellEnd"/>
      <w:r>
        <w:rPr>
          <w:rFonts w:ascii="Times New Roman" w:hAnsi="Times New Roman"/>
          <w:sz w:val="24"/>
          <w:szCs w:val="24"/>
          <w:lang w:val="ru-RU" w:eastAsia="zh-CN"/>
        </w:rPr>
        <w:t xml:space="preserve"> законом порядку.</w:t>
      </w:r>
    </w:p>
    <w:p w:rsidR="002854A7" w:rsidRDefault="002854A7">
      <w:pPr>
        <w:shd w:val="clear" w:color="auto" w:fill="FFFFFF"/>
        <w:spacing w:before="150" w:after="150" w:line="240" w:lineRule="auto"/>
        <w:ind w:right="450"/>
        <w:rPr>
          <w:rFonts w:ascii="Times New Roman" w:eastAsia="Times New Roman" w:hAnsi="Times New Roman"/>
          <w:b/>
          <w:bCs/>
          <w:color w:val="333333"/>
          <w:sz w:val="28"/>
          <w:szCs w:val="28"/>
          <w:lang w:eastAsia="uk-UA"/>
        </w:rPr>
      </w:pPr>
    </w:p>
    <w:p w:rsidR="00946A6A" w:rsidRDefault="00946A6A">
      <w:pPr>
        <w:shd w:val="clear" w:color="auto" w:fill="FFFFFF"/>
        <w:spacing w:before="150" w:after="150" w:line="240" w:lineRule="auto"/>
        <w:ind w:right="450"/>
        <w:rPr>
          <w:rFonts w:ascii="Times New Roman" w:eastAsia="Times New Roman" w:hAnsi="Times New Roman"/>
          <w:b/>
          <w:bCs/>
          <w:color w:val="333333"/>
          <w:sz w:val="28"/>
          <w:szCs w:val="28"/>
          <w:lang w:eastAsia="uk-UA"/>
        </w:rPr>
      </w:pPr>
    </w:p>
    <w:p w:rsidR="00946A6A" w:rsidRPr="00946A6A" w:rsidRDefault="00946A6A" w:rsidP="00946A6A">
      <w:pPr>
        <w:rPr>
          <w:rFonts w:ascii="Times New Roman" w:hAnsi="Times New Roman"/>
          <w:sz w:val="24"/>
          <w:szCs w:val="24"/>
        </w:rPr>
      </w:pPr>
      <w:r w:rsidRPr="00946A6A">
        <w:rPr>
          <w:rFonts w:ascii="Times New Roman" w:hAnsi="Times New Roman"/>
          <w:sz w:val="24"/>
          <w:szCs w:val="24"/>
        </w:rPr>
        <w:t>Секретар міської ради                                                                                      Сергій РУДНЄВ</w:t>
      </w:r>
    </w:p>
    <w:p w:rsidR="00946A6A" w:rsidRPr="00946A6A" w:rsidRDefault="00946A6A" w:rsidP="00946A6A"/>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Pr>
        <w:rPr>
          <w:lang w:val="ru-RU"/>
        </w:rPr>
      </w:pPr>
    </w:p>
    <w:p w:rsidR="002854A7" w:rsidRDefault="002854A7">
      <w:pPr>
        <w:rPr>
          <w:lang w:val="ru-RU"/>
        </w:rPr>
      </w:pPr>
    </w:p>
    <w:p w:rsidR="002854A7" w:rsidRDefault="002854A7">
      <w:pPr>
        <w:rPr>
          <w:lang w:val="ru-RU"/>
        </w:rPr>
      </w:pPr>
    </w:p>
    <w:p w:rsidR="00946A6A" w:rsidRDefault="00946A6A">
      <w:pPr>
        <w:rPr>
          <w:lang w:val="ru-RU"/>
        </w:rPr>
      </w:pPr>
    </w:p>
    <w:p w:rsidR="00946A6A" w:rsidRDefault="00946A6A">
      <w:pPr>
        <w:rPr>
          <w:lang w:val="ru-RU"/>
        </w:rPr>
      </w:pPr>
    </w:p>
    <w:p w:rsidR="00946A6A" w:rsidRDefault="00946A6A">
      <w:pPr>
        <w:rPr>
          <w:lang w:val="ru-RU"/>
        </w:rPr>
      </w:pPr>
    </w:p>
    <w:p w:rsidR="00946A6A" w:rsidRDefault="00946A6A">
      <w:pPr>
        <w:rPr>
          <w:lang w:val="ru-RU"/>
        </w:rPr>
      </w:pPr>
    </w:p>
    <w:p w:rsidR="00946A6A" w:rsidRDefault="00946A6A">
      <w:pPr>
        <w:rPr>
          <w:lang w:val="ru-RU"/>
        </w:rPr>
      </w:pPr>
    </w:p>
    <w:p w:rsidR="00946A6A" w:rsidRDefault="00946A6A">
      <w:pPr>
        <w:rPr>
          <w:lang w:val="ru-RU"/>
        </w:rPr>
      </w:pPr>
    </w:p>
    <w:p w:rsidR="00946A6A" w:rsidRDefault="00946A6A">
      <w:pPr>
        <w:rPr>
          <w:lang w:val="ru-RU"/>
        </w:rPr>
      </w:pPr>
    </w:p>
    <w:p w:rsidR="00946A6A" w:rsidRDefault="00946A6A">
      <w:pPr>
        <w:rPr>
          <w:lang w:val="ru-RU"/>
        </w:rPr>
      </w:pPr>
    </w:p>
    <w:p w:rsidR="00946A6A" w:rsidRPr="00946A6A" w:rsidRDefault="00946A6A">
      <w:pPr>
        <w:rPr>
          <w:lang w:val="ru-RU"/>
        </w:rPr>
      </w:pPr>
    </w:p>
    <w:p w:rsidR="002854A7" w:rsidRDefault="002854A7"/>
    <w:p w:rsidR="002854A7" w:rsidRDefault="002854A7"/>
    <w:tbl>
      <w:tblPr>
        <w:tblW w:w="5000" w:type="pct"/>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2" w:type="dxa"/>
          <w:right w:w="0" w:type="dxa"/>
        </w:tblCellMar>
        <w:tblLook w:val="04A0" w:firstRow="1" w:lastRow="0" w:firstColumn="1" w:lastColumn="0" w:noHBand="0" w:noVBand="1"/>
      </w:tblPr>
      <w:tblGrid>
        <w:gridCol w:w="9504"/>
      </w:tblGrid>
      <w:tr w:rsidR="002854A7">
        <w:tc>
          <w:tcPr>
            <w:tcW w:w="9026" w:type="dxa"/>
            <w:tcBorders>
              <w:top w:val="single" w:sz="2" w:space="0" w:color="00000A"/>
              <w:left w:val="single" w:sz="2" w:space="0" w:color="00000A"/>
              <w:bottom w:val="single" w:sz="2" w:space="0" w:color="00000A"/>
              <w:right w:val="single" w:sz="2" w:space="0" w:color="00000A"/>
            </w:tcBorders>
            <w:shd w:val="clear" w:color="auto" w:fill="auto"/>
            <w:tcMar>
              <w:left w:w="-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Додаток 1</w:t>
            </w:r>
            <w:r>
              <w:rPr>
                <w:rFonts w:ascii="Times New Roman" w:eastAsia="Times New Roman" w:hAnsi="Times New Roman"/>
                <w:sz w:val="24"/>
                <w:szCs w:val="24"/>
                <w:lang w:eastAsia="zh-CN"/>
              </w:rPr>
              <w:br/>
              <w:t xml:space="preserve">                                                                                                                             до Положення</w:t>
            </w:r>
          </w:p>
        </w:tc>
      </w:tr>
    </w:tbl>
    <w:p w:rsidR="002854A7" w:rsidRDefault="00946A6A">
      <w:pPr>
        <w:shd w:val="clear" w:color="auto" w:fill="FFFFFF"/>
        <w:spacing w:before="150" w:after="150" w:line="240" w:lineRule="auto"/>
        <w:ind w:left="450" w:right="450"/>
        <w:jc w:val="center"/>
        <w:rPr>
          <w:rFonts w:ascii="Times New Roman" w:eastAsia="Times New Roman" w:hAnsi="Times New Roman"/>
          <w:color w:val="333333"/>
          <w:sz w:val="24"/>
          <w:szCs w:val="24"/>
          <w:lang w:eastAsia="zh-CN"/>
        </w:rPr>
      </w:pPr>
      <w:bookmarkStart w:id="43" w:name="n200"/>
      <w:bookmarkEnd w:id="43"/>
      <w:r>
        <w:rPr>
          <w:rFonts w:ascii="Times New Roman" w:eastAsia="Times New Roman" w:hAnsi="Times New Roman"/>
          <w:b/>
          <w:bCs/>
          <w:color w:val="333333"/>
          <w:sz w:val="28"/>
          <w:szCs w:val="28"/>
          <w:lang w:eastAsia="zh-CN"/>
        </w:rPr>
        <w:t>ПЕРЕЛІК</w:t>
      </w:r>
      <w:r>
        <w:rPr>
          <w:rFonts w:ascii="Times New Roman" w:eastAsia="Times New Roman" w:hAnsi="Times New Roman"/>
          <w:color w:val="333333"/>
          <w:sz w:val="24"/>
          <w:szCs w:val="24"/>
          <w:lang w:eastAsia="zh-CN"/>
        </w:rPr>
        <w:br/>
      </w:r>
      <w:r>
        <w:rPr>
          <w:rFonts w:ascii="Times New Roman" w:eastAsia="Times New Roman" w:hAnsi="Times New Roman"/>
          <w:b/>
          <w:bCs/>
          <w:color w:val="333333"/>
          <w:sz w:val="28"/>
          <w:szCs w:val="28"/>
          <w:lang w:eastAsia="zh-CN"/>
        </w:rPr>
        <w:t xml:space="preserve">осіб, які пройшли комплексну психолого-педагогічну оцінку розвитку особи в </w:t>
      </w:r>
      <w:proofErr w:type="spellStart"/>
      <w:r>
        <w:rPr>
          <w:rFonts w:ascii="Times New Roman" w:eastAsia="Times New Roman" w:hAnsi="Times New Roman"/>
          <w:b/>
          <w:bCs/>
          <w:color w:val="333333"/>
          <w:sz w:val="28"/>
          <w:szCs w:val="28"/>
          <w:lang w:eastAsia="zh-CN"/>
        </w:rPr>
        <w:t>інклюзивно</w:t>
      </w:r>
      <w:proofErr w:type="spellEnd"/>
      <w:r>
        <w:rPr>
          <w:rFonts w:ascii="Times New Roman" w:eastAsia="Times New Roman" w:hAnsi="Times New Roman"/>
          <w:b/>
          <w:bCs/>
          <w:color w:val="333333"/>
          <w:sz w:val="28"/>
          <w:szCs w:val="28"/>
          <w:lang w:eastAsia="zh-CN"/>
        </w:rPr>
        <w:t>-ресурсному центрі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69"/>
        <w:gridCol w:w="494"/>
        <w:gridCol w:w="554"/>
        <w:gridCol w:w="809"/>
        <w:gridCol w:w="317"/>
        <w:gridCol w:w="288"/>
        <w:gridCol w:w="355"/>
        <w:gridCol w:w="616"/>
        <w:gridCol w:w="309"/>
        <w:gridCol w:w="241"/>
        <w:gridCol w:w="555"/>
        <w:gridCol w:w="546"/>
        <w:gridCol w:w="633"/>
        <w:gridCol w:w="680"/>
        <w:gridCol w:w="593"/>
        <w:gridCol w:w="432"/>
        <w:gridCol w:w="432"/>
        <w:gridCol w:w="633"/>
        <w:gridCol w:w="562"/>
      </w:tblGrid>
      <w:tr w:rsidR="002854A7" w:rsidTr="00946A6A">
        <w:tc>
          <w:tcPr>
            <w:tcW w:w="526" w:type="dxa"/>
            <w:vMerge w:val="restart"/>
            <w:shd w:val="clear" w:color="auto" w:fill="auto"/>
          </w:tcPr>
          <w:p w:rsidR="002854A7" w:rsidRDefault="00946A6A">
            <w:pPr>
              <w:spacing w:before="150" w:after="150" w:line="240" w:lineRule="auto"/>
              <w:jc w:val="center"/>
              <w:rPr>
                <w:rFonts w:ascii="Times New Roman" w:eastAsia="Times New Roman" w:hAnsi="Times New Roman"/>
                <w:sz w:val="24"/>
                <w:szCs w:val="24"/>
                <w:lang w:eastAsia="zh-CN"/>
              </w:rPr>
            </w:pPr>
            <w:bookmarkStart w:id="44" w:name="n201"/>
            <w:bookmarkEnd w:id="44"/>
            <w:r>
              <w:rPr>
                <w:rFonts w:ascii="Times New Roman" w:eastAsia="Times New Roman" w:hAnsi="Times New Roman"/>
                <w:sz w:val="16"/>
                <w:szCs w:val="16"/>
                <w:lang w:eastAsia="zh-CN"/>
              </w:rPr>
              <w:t>Порядковий номер</w:t>
            </w:r>
          </w:p>
        </w:tc>
        <w:tc>
          <w:tcPr>
            <w:tcW w:w="3230" w:type="dxa"/>
            <w:gridSpan w:val="7"/>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Загальні дані про особу</w:t>
            </w:r>
          </w:p>
        </w:tc>
        <w:tc>
          <w:tcPr>
            <w:tcW w:w="2151" w:type="dxa"/>
            <w:gridSpan w:val="5"/>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Інформація про результати оцінки</w:t>
            </w:r>
          </w:p>
        </w:tc>
        <w:tc>
          <w:tcPr>
            <w:tcW w:w="3118" w:type="dxa"/>
            <w:gridSpan w:val="6"/>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Рекомендації щодо психолого-педагогічних та корекційно-</w:t>
            </w:r>
            <w:proofErr w:type="spellStart"/>
            <w:r>
              <w:rPr>
                <w:rFonts w:ascii="Times New Roman" w:eastAsia="Times New Roman" w:hAnsi="Times New Roman"/>
                <w:sz w:val="16"/>
                <w:szCs w:val="16"/>
                <w:lang w:eastAsia="zh-CN"/>
              </w:rPr>
              <w:t>розвиткових</w:t>
            </w:r>
            <w:proofErr w:type="spellEnd"/>
            <w:r>
              <w:rPr>
                <w:rFonts w:ascii="Times New Roman" w:eastAsia="Times New Roman" w:hAnsi="Times New Roman"/>
                <w:sz w:val="16"/>
                <w:szCs w:val="16"/>
                <w:lang w:eastAsia="zh-CN"/>
              </w:rPr>
              <w:t xml:space="preserve"> послуг</w:t>
            </w:r>
          </w:p>
        </w:tc>
      </w:tr>
      <w:tr w:rsidR="002854A7" w:rsidTr="00946A6A">
        <w:tc>
          <w:tcPr>
            <w:tcW w:w="526" w:type="dxa"/>
            <w:vMerge/>
            <w:shd w:val="clear" w:color="auto" w:fill="auto"/>
          </w:tcPr>
          <w:p w:rsidR="002854A7" w:rsidRDefault="002854A7">
            <w:pPr>
              <w:spacing w:after="0" w:line="240" w:lineRule="auto"/>
              <w:rPr>
                <w:rFonts w:ascii="Times New Roman" w:eastAsia="Times New Roman" w:hAnsi="Times New Roman"/>
                <w:sz w:val="24"/>
                <w:szCs w:val="24"/>
                <w:lang w:eastAsia="zh-CN"/>
              </w:rPr>
            </w:pPr>
          </w:p>
        </w:tc>
        <w:tc>
          <w:tcPr>
            <w:tcW w:w="464"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прізвище, власне ім’я, по батькові (за наявності)</w:t>
            </w:r>
          </w:p>
        </w:tc>
        <w:tc>
          <w:tcPr>
            <w:tcW w:w="520"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число, місяць, рік народження</w:t>
            </w:r>
          </w:p>
        </w:tc>
        <w:tc>
          <w:tcPr>
            <w:tcW w:w="749"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найменування освітнього закладу, де навчається (виховується) дитина, адреса (область, район, село/селище/місто, вулиця)</w:t>
            </w:r>
          </w:p>
        </w:tc>
        <w:tc>
          <w:tcPr>
            <w:tcW w:w="306"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клас/</w:t>
            </w:r>
            <w:r>
              <w:rPr>
                <w:rFonts w:ascii="Times New Roman" w:eastAsia="Times New Roman" w:hAnsi="Times New Roman"/>
                <w:sz w:val="24"/>
                <w:szCs w:val="24"/>
                <w:lang w:eastAsia="zh-CN"/>
              </w:rPr>
              <w:br/>
            </w:r>
            <w:r>
              <w:rPr>
                <w:rFonts w:ascii="Times New Roman" w:eastAsia="Times New Roman" w:hAnsi="Times New Roman"/>
                <w:sz w:val="16"/>
                <w:szCs w:val="16"/>
                <w:lang w:eastAsia="zh-CN"/>
              </w:rPr>
              <w:t>група</w:t>
            </w:r>
          </w:p>
        </w:tc>
        <w:tc>
          <w:tcPr>
            <w:tcW w:w="1191" w:type="dxa"/>
            <w:gridSpan w:val="3"/>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інформація про батьків (одного з батьків) або законних представників</w:t>
            </w:r>
          </w:p>
        </w:tc>
        <w:tc>
          <w:tcPr>
            <w:tcW w:w="528" w:type="dxa"/>
            <w:gridSpan w:val="2"/>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наявність особливих освітніх потреб</w:t>
            </w:r>
          </w:p>
        </w:tc>
        <w:tc>
          <w:tcPr>
            <w:tcW w:w="520"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категорія (категорії) (тип (типи) особливих освітніх потреб (труднощів)</w:t>
            </w:r>
          </w:p>
        </w:tc>
        <w:tc>
          <w:tcPr>
            <w:tcW w:w="512"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дата та номер висновку про комплексну оцінку</w:t>
            </w:r>
          </w:p>
        </w:tc>
        <w:tc>
          <w:tcPr>
            <w:tcW w:w="590"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особа, відповідальна за оформлення висновку про комплексну оцінку (прізвище, власне ім’я, по батькові (за наявності), найменування посади)</w:t>
            </w:r>
          </w:p>
        </w:tc>
        <w:tc>
          <w:tcPr>
            <w:tcW w:w="634"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індивідуальний навчальний план</w:t>
            </w:r>
          </w:p>
        </w:tc>
        <w:tc>
          <w:tcPr>
            <w:tcW w:w="554"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напрями психолого-педагогічних та корекційно-</w:t>
            </w:r>
            <w:proofErr w:type="spellStart"/>
            <w:r>
              <w:rPr>
                <w:rFonts w:ascii="Times New Roman" w:eastAsia="Times New Roman" w:hAnsi="Times New Roman"/>
                <w:sz w:val="16"/>
                <w:szCs w:val="16"/>
                <w:lang w:eastAsia="zh-CN"/>
              </w:rPr>
              <w:t>розвиткових</w:t>
            </w:r>
            <w:proofErr w:type="spellEnd"/>
            <w:r>
              <w:rPr>
                <w:rFonts w:ascii="Times New Roman" w:eastAsia="Times New Roman" w:hAnsi="Times New Roman"/>
                <w:sz w:val="16"/>
                <w:szCs w:val="16"/>
                <w:lang w:eastAsia="zh-CN"/>
              </w:rPr>
              <w:t xml:space="preserve"> послуг</w:t>
            </w:r>
          </w:p>
        </w:tc>
        <w:tc>
          <w:tcPr>
            <w:tcW w:w="407"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асистент вчителя</w:t>
            </w:r>
          </w:p>
        </w:tc>
        <w:tc>
          <w:tcPr>
            <w:tcW w:w="407"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асистент дитини</w:t>
            </w:r>
          </w:p>
        </w:tc>
        <w:tc>
          <w:tcPr>
            <w:tcW w:w="590"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найменування необхідного корекційного обладнання</w:t>
            </w:r>
          </w:p>
        </w:tc>
        <w:tc>
          <w:tcPr>
            <w:tcW w:w="527" w:type="dxa"/>
            <w:vMerge w:val="restart"/>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запланована дата проведення повторної оцінки</w:t>
            </w:r>
          </w:p>
        </w:tc>
      </w:tr>
      <w:tr w:rsidR="002854A7" w:rsidTr="00946A6A">
        <w:tc>
          <w:tcPr>
            <w:tcW w:w="526" w:type="dxa"/>
            <w:vMerge/>
            <w:shd w:val="clear" w:color="auto" w:fill="auto"/>
          </w:tcPr>
          <w:p w:rsidR="002854A7" w:rsidRDefault="002854A7">
            <w:pPr>
              <w:spacing w:after="0" w:line="240" w:lineRule="auto"/>
              <w:rPr>
                <w:rFonts w:ascii="Times New Roman" w:eastAsia="Times New Roman" w:hAnsi="Times New Roman"/>
                <w:sz w:val="24"/>
                <w:szCs w:val="24"/>
                <w:lang w:eastAsia="zh-CN"/>
              </w:rPr>
            </w:pPr>
          </w:p>
        </w:tc>
        <w:tc>
          <w:tcPr>
            <w:tcW w:w="464" w:type="dxa"/>
            <w:vMerge/>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520" w:type="dxa"/>
            <w:vMerge/>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749" w:type="dxa"/>
            <w:vMerge/>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306" w:type="dxa"/>
            <w:vMerge/>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277"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мати</w:t>
            </w:r>
          </w:p>
        </w:tc>
        <w:tc>
          <w:tcPr>
            <w:tcW w:w="338"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батько</w:t>
            </w:r>
          </w:p>
        </w:tc>
        <w:tc>
          <w:tcPr>
            <w:tcW w:w="575"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законні представники</w:t>
            </w:r>
          </w:p>
        </w:tc>
        <w:tc>
          <w:tcPr>
            <w:tcW w:w="309"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так</w:t>
            </w:r>
          </w:p>
        </w:tc>
        <w:tc>
          <w:tcPr>
            <w:tcW w:w="219"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ні</w:t>
            </w:r>
          </w:p>
        </w:tc>
        <w:tc>
          <w:tcPr>
            <w:tcW w:w="520"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512"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590"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634"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554"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407"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407"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590"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528" w:type="dxa"/>
            <w:vMerge/>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r>
    </w:tbl>
    <w:p w:rsidR="002854A7" w:rsidRDefault="002854A7"/>
    <w:p w:rsidR="00946A6A" w:rsidRPr="00946A6A" w:rsidRDefault="00946A6A" w:rsidP="00946A6A">
      <w:pPr>
        <w:rPr>
          <w:rFonts w:ascii="Times New Roman" w:hAnsi="Times New Roman"/>
          <w:sz w:val="24"/>
          <w:szCs w:val="24"/>
        </w:rPr>
      </w:pPr>
      <w:r w:rsidRPr="00946A6A">
        <w:rPr>
          <w:rFonts w:ascii="Times New Roman" w:hAnsi="Times New Roman"/>
          <w:sz w:val="24"/>
          <w:szCs w:val="24"/>
        </w:rPr>
        <w:t>Секретар міської ради                                                                                      Сергій РУДНЄВ</w:t>
      </w:r>
    </w:p>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946A6A">
      <w:pPr>
        <w:pStyle w:val="af3"/>
        <w:ind w:left="6804"/>
        <w:rPr>
          <w:rFonts w:ascii="Times New Roman" w:hAnsi="Times New Roman"/>
          <w:sz w:val="24"/>
          <w:szCs w:val="24"/>
        </w:rPr>
      </w:pPr>
      <w:r>
        <w:rPr>
          <w:rFonts w:ascii="Times New Roman" w:hAnsi="Times New Roman"/>
          <w:sz w:val="24"/>
          <w:szCs w:val="24"/>
        </w:rPr>
        <w:lastRenderedPageBreak/>
        <w:t>Додаток 2</w:t>
      </w:r>
      <w:r>
        <w:rPr>
          <w:rFonts w:ascii="Times New Roman" w:hAnsi="Times New Roman"/>
          <w:sz w:val="24"/>
          <w:szCs w:val="24"/>
        </w:rPr>
        <w:br/>
        <w:t>до Положення</w:t>
      </w:r>
    </w:p>
    <w:p w:rsidR="002854A7" w:rsidRDefault="002854A7">
      <w:pPr>
        <w:pStyle w:val="af4"/>
        <w:spacing w:before="0" w:after="0"/>
        <w:rPr>
          <w:rFonts w:ascii="Times New Roman" w:hAnsi="Times New Roman"/>
          <w:b w:val="0"/>
          <w:sz w:val="24"/>
          <w:szCs w:val="24"/>
        </w:rPr>
      </w:pPr>
    </w:p>
    <w:p w:rsidR="002854A7" w:rsidRDefault="00946A6A">
      <w:pPr>
        <w:pStyle w:val="af4"/>
        <w:spacing w:before="0" w:after="0"/>
        <w:ind w:left="3686"/>
        <w:jc w:val="both"/>
        <w:rPr>
          <w:rFonts w:ascii="Times New Roman" w:hAnsi="Times New Roman"/>
          <w:b w:val="0"/>
          <w:sz w:val="24"/>
          <w:szCs w:val="24"/>
        </w:rPr>
      </w:pPr>
      <w:r>
        <w:rPr>
          <w:rFonts w:ascii="Times New Roman" w:hAnsi="Times New Roman"/>
          <w:b w:val="0"/>
          <w:sz w:val="24"/>
          <w:szCs w:val="24"/>
        </w:rPr>
        <w:t>Директорові</w:t>
      </w:r>
      <w:r>
        <w:rPr>
          <w:rFonts w:ascii="Times New Roman" w:hAnsi="Times New Roman"/>
          <w:sz w:val="24"/>
          <w:szCs w:val="24"/>
        </w:rPr>
        <w:t xml:space="preserve"> __________________________________</w:t>
      </w:r>
    </w:p>
    <w:p w:rsidR="002854A7" w:rsidRDefault="00946A6A">
      <w:pPr>
        <w:pStyle w:val="af2"/>
        <w:spacing w:before="0" w:after="160"/>
        <w:ind w:left="3686" w:firstLine="0"/>
        <w:jc w:val="both"/>
        <w:rPr>
          <w:rFonts w:ascii="Times New Roman" w:hAnsi="Times New Roman"/>
          <w:sz w:val="20"/>
        </w:rPr>
      </w:pPr>
      <w:r>
        <w:rPr>
          <w:rFonts w:ascii="Times New Roman" w:hAnsi="Times New Roman"/>
          <w:sz w:val="20"/>
        </w:rPr>
        <w:t xml:space="preserve">                           (найменування </w:t>
      </w:r>
      <w:proofErr w:type="spellStart"/>
      <w:r>
        <w:rPr>
          <w:rFonts w:ascii="Times New Roman" w:hAnsi="Times New Roman"/>
          <w:sz w:val="20"/>
        </w:rPr>
        <w:t>інклюзивно</w:t>
      </w:r>
      <w:proofErr w:type="spellEnd"/>
      <w:r>
        <w:rPr>
          <w:rFonts w:ascii="Times New Roman" w:hAnsi="Times New Roman"/>
          <w:sz w:val="20"/>
        </w:rPr>
        <w:t>-ресурсного центру)</w:t>
      </w:r>
    </w:p>
    <w:p w:rsidR="002854A7" w:rsidRDefault="00946A6A">
      <w:pPr>
        <w:pStyle w:val="af2"/>
        <w:spacing w:before="0" w:after="160"/>
        <w:ind w:left="3686" w:firstLine="0"/>
        <w:jc w:val="both"/>
        <w:rPr>
          <w:rFonts w:ascii="Times New Roman" w:hAnsi="Times New Roman"/>
          <w:sz w:val="24"/>
          <w:szCs w:val="24"/>
        </w:rPr>
      </w:pPr>
      <w:r>
        <w:rPr>
          <w:rFonts w:ascii="Times New Roman" w:hAnsi="Times New Roman"/>
          <w:sz w:val="24"/>
          <w:szCs w:val="24"/>
        </w:rPr>
        <w:t>_____________________________________________</w:t>
      </w:r>
    </w:p>
    <w:p w:rsidR="002854A7" w:rsidRDefault="00946A6A">
      <w:pPr>
        <w:pStyle w:val="af2"/>
        <w:spacing w:before="0" w:after="160"/>
        <w:ind w:left="3600" w:firstLine="86"/>
        <w:rPr>
          <w:rFonts w:ascii="Times New Roman" w:hAnsi="Times New Roman"/>
          <w:sz w:val="20"/>
        </w:rPr>
      </w:pPr>
      <w:r>
        <w:rPr>
          <w:rFonts w:ascii="Times New Roman" w:hAnsi="Times New Roman"/>
          <w:sz w:val="20"/>
        </w:rPr>
        <w:t xml:space="preserve">                                     (ініціали, прізвище)</w:t>
      </w:r>
    </w:p>
    <w:p w:rsidR="002854A7" w:rsidRDefault="00946A6A">
      <w:pPr>
        <w:pStyle w:val="af2"/>
        <w:spacing w:before="0" w:after="160"/>
        <w:ind w:left="3600" w:firstLine="86"/>
        <w:jc w:val="both"/>
        <w:rPr>
          <w:rFonts w:ascii="Times New Roman" w:hAnsi="Times New Roman"/>
          <w:sz w:val="24"/>
          <w:szCs w:val="24"/>
        </w:rPr>
      </w:pPr>
      <w:r>
        <w:rPr>
          <w:rFonts w:ascii="Times New Roman" w:hAnsi="Times New Roman"/>
          <w:sz w:val="24"/>
          <w:szCs w:val="24"/>
        </w:rPr>
        <w:t>____________________________________________,</w:t>
      </w:r>
    </w:p>
    <w:p w:rsidR="002854A7" w:rsidRDefault="00946A6A">
      <w:pPr>
        <w:pStyle w:val="af2"/>
        <w:spacing w:before="0" w:after="160"/>
        <w:ind w:left="3686" w:firstLine="0"/>
        <w:jc w:val="both"/>
        <w:rPr>
          <w:rFonts w:ascii="Times New Roman" w:hAnsi="Times New Roman"/>
          <w:sz w:val="20"/>
        </w:rPr>
      </w:pPr>
      <w:r>
        <w:rPr>
          <w:rFonts w:ascii="Times New Roman" w:hAnsi="Times New Roman"/>
          <w:sz w:val="20"/>
        </w:rPr>
        <w:t xml:space="preserve">           (прізвище, </w:t>
      </w:r>
      <w:r>
        <w:rPr>
          <w:rStyle w:val="st42"/>
          <w:rFonts w:ascii="Times New Roman" w:eastAsiaTheme="majorEastAsia" w:hAnsi="Times New Roman"/>
          <w:sz w:val="20"/>
        </w:rPr>
        <w:t>власне ім’я , по батькові (за наявності)</w:t>
      </w:r>
      <w:r>
        <w:rPr>
          <w:rFonts w:ascii="Times New Roman" w:hAnsi="Times New Roman"/>
          <w:sz w:val="20"/>
        </w:rPr>
        <w:t>)</w:t>
      </w:r>
    </w:p>
    <w:p w:rsidR="002854A7" w:rsidRDefault="00946A6A">
      <w:pPr>
        <w:pStyle w:val="af2"/>
        <w:spacing w:before="0" w:after="160"/>
        <w:ind w:left="3686" w:firstLine="0"/>
        <w:jc w:val="both"/>
        <w:rPr>
          <w:rFonts w:ascii="Times New Roman" w:hAnsi="Times New Roman"/>
          <w:sz w:val="24"/>
          <w:szCs w:val="24"/>
        </w:rPr>
      </w:pPr>
      <w:r>
        <w:rPr>
          <w:rFonts w:ascii="Times New Roman" w:hAnsi="Times New Roman"/>
          <w:sz w:val="24"/>
          <w:szCs w:val="24"/>
        </w:rPr>
        <w:t xml:space="preserve">що проживає за </w:t>
      </w:r>
      <w:proofErr w:type="spellStart"/>
      <w:r>
        <w:rPr>
          <w:rFonts w:ascii="Times New Roman" w:hAnsi="Times New Roman"/>
          <w:sz w:val="24"/>
          <w:szCs w:val="24"/>
        </w:rPr>
        <w:t>адресою</w:t>
      </w:r>
      <w:proofErr w:type="spellEnd"/>
      <w:r>
        <w:rPr>
          <w:rFonts w:ascii="Times New Roman" w:hAnsi="Times New Roman"/>
          <w:sz w:val="24"/>
          <w:szCs w:val="24"/>
        </w:rPr>
        <w:t>:</w:t>
      </w:r>
    </w:p>
    <w:p w:rsidR="002854A7" w:rsidRDefault="00946A6A">
      <w:pPr>
        <w:pStyle w:val="af2"/>
        <w:spacing w:before="0" w:after="160"/>
        <w:ind w:left="3686" w:firstLine="0"/>
        <w:jc w:val="both"/>
        <w:rPr>
          <w:rFonts w:ascii="Times New Roman" w:hAnsi="Times New Roman"/>
          <w:sz w:val="24"/>
          <w:szCs w:val="24"/>
        </w:rPr>
      </w:pPr>
      <w:r>
        <w:rPr>
          <w:rFonts w:ascii="Times New Roman" w:hAnsi="Times New Roman"/>
          <w:sz w:val="24"/>
          <w:szCs w:val="24"/>
        </w:rPr>
        <w:t>_____________________________________________</w:t>
      </w:r>
    </w:p>
    <w:p w:rsidR="002854A7" w:rsidRDefault="00946A6A">
      <w:pPr>
        <w:pStyle w:val="af2"/>
        <w:spacing w:before="0" w:after="160"/>
        <w:ind w:left="3686" w:firstLine="0"/>
        <w:jc w:val="both"/>
        <w:rPr>
          <w:rFonts w:ascii="Times New Roman" w:hAnsi="Times New Roman"/>
          <w:sz w:val="24"/>
          <w:szCs w:val="24"/>
        </w:rPr>
      </w:pPr>
      <w:r>
        <w:rPr>
          <w:rFonts w:ascii="Times New Roman" w:hAnsi="Times New Roman"/>
          <w:sz w:val="24"/>
          <w:szCs w:val="24"/>
        </w:rPr>
        <w:t>_____________________________________________</w:t>
      </w:r>
    </w:p>
    <w:p w:rsidR="002854A7" w:rsidRDefault="002854A7">
      <w:pPr>
        <w:pStyle w:val="af2"/>
        <w:spacing w:before="0" w:after="160"/>
        <w:ind w:firstLine="0"/>
        <w:rPr>
          <w:rFonts w:ascii="Times New Roman" w:hAnsi="Times New Roman"/>
          <w:sz w:val="24"/>
          <w:szCs w:val="24"/>
        </w:rPr>
      </w:pPr>
    </w:p>
    <w:p w:rsidR="002854A7" w:rsidRDefault="00946A6A">
      <w:pPr>
        <w:pStyle w:val="af4"/>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 xml:space="preserve">щодо проведення комплексної психолого-педагогічної оцінки розвитку </w:t>
      </w:r>
      <w:r>
        <w:rPr>
          <w:rStyle w:val="st161"/>
          <w:rFonts w:ascii="Times New Roman" w:eastAsia="Calibri" w:hAnsi="Times New Roman"/>
          <w:b/>
          <w:lang w:eastAsia="uk-UA"/>
        </w:rPr>
        <w:t>особи</w:t>
      </w:r>
    </w:p>
    <w:p w:rsidR="002854A7" w:rsidRDefault="002854A7">
      <w:pPr>
        <w:pStyle w:val="af2"/>
        <w:ind w:firstLine="0"/>
        <w:jc w:val="both"/>
        <w:rPr>
          <w:rFonts w:ascii="Times New Roman" w:hAnsi="Times New Roman"/>
          <w:sz w:val="24"/>
          <w:szCs w:val="24"/>
        </w:rPr>
      </w:pPr>
    </w:p>
    <w:p w:rsidR="002854A7" w:rsidRDefault="00946A6A">
      <w:pPr>
        <w:pStyle w:val="af2"/>
        <w:jc w:val="both"/>
        <w:rPr>
          <w:rFonts w:ascii="Times New Roman" w:hAnsi="Times New Roman"/>
          <w:sz w:val="24"/>
          <w:szCs w:val="24"/>
        </w:rPr>
      </w:pPr>
      <w:r>
        <w:rPr>
          <w:rFonts w:ascii="Times New Roman" w:hAnsi="Times New Roman"/>
          <w:sz w:val="24"/>
          <w:szCs w:val="24"/>
        </w:rPr>
        <w:t xml:space="preserve">Прошу провести комплексну психолого-педагогічну оцінку розвитку </w:t>
      </w:r>
      <w:r>
        <w:rPr>
          <w:rStyle w:val="st161"/>
          <w:rFonts w:ascii="Times New Roman" w:eastAsia="Calibri" w:hAnsi="Times New Roman"/>
          <w:b w:val="0"/>
          <w:sz w:val="24"/>
          <w:lang w:eastAsia="uk-UA"/>
        </w:rPr>
        <w:t>особи</w:t>
      </w:r>
      <w:r>
        <w:rPr>
          <w:rFonts w:ascii="Times New Roman" w:hAnsi="Times New Roman"/>
          <w:sz w:val="24"/>
          <w:szCs w:val="24"/>
        </w:rPr>
        <w:t xml:space="preserve"> _______________________________________________________________________________,</w:t>
      </w:r>
    </w:p>
    <w:p w:rsidR="002854A7" w:rsidRDefault="00946A6A">
      <w:pPr>
        <w:pStyle w:val="af2"/>
        <w:spacing w:before="0" w:after="160"/>
        <w:ind w:firstLine="0"/>
        <w:jc w:val="center"/>
        <w:rPr>
          <w:rFonts w:ascii="Times New Roman" w:hAnsi="Times New Roman"/>
          <w:sz w:val="20"/>
        </w:rPr>
      </w:pPr>
      <w:r>
        <w:rPr>
          <w:rFonts w:ascii="Times New Roman" w:hAnsi="Times New Roman"/>
          <w:sz w:val="20"/>
        </w:rPr>
        <w:t xml:space="preserve">(прізвище, </w:t>
      </w:r>
      <w:r>
        <w:rPr>
          <w:rStyle w:val="st42"/>
          <w:rFonts w:ascii="Times New Roman" w:eastAsiaTheme="majorEastAsia" w:hAnsi="Times New Roman"/>
          <w:sz w:val="20"/>
        </w:rPr>
        <w:t>власне ім’я , по батькові (за наявності)</w:t>
      </w:r>
      <w:r>
        <w:rPr>
          <w:rFonts w:ascii="Times New Roman" w:hAnsi="Times New Roman"/>
          <w:sz w:val="20"/>
        </w:rPr>
        <w:t xml:space="preserve"> </w:t>
      </w:r>
      <w:r>
        <w:rPr>
          <w:rStyle w:val="st161"/>
          <w:rFonts w:ascii="Times New Roman" w:eastAsia="Calibri" w:hAnsi="Times New Roman"/>
          <w:b w:val="0"/>
          <w:sz w:val="20"/>
          <w:lang w:eastAsia="uk-UA"/>
        </w:rPr>
        <w:t>особи</w:t>
      </w:r>
      <w:r>
        <w:rPr>
          <w:rFonts w:ascii="Times New Roman" w:hAnsi="Times New Roman"/>
          <w:sz w:val="20"/>
        </w:rPr>
        <w:t>)</w:t>
      </w:r>
    </w:p>
    <w:p w:rsidR="002854A7" w:rsidRDefault="002854A7">
      <w:pPr>
        <w:pStyle w:val="af2"/>
        <w:spacing w:before="0" w:after="160"/>
        <w:ind w:firstLine="0"/>
        <w:jc w:val="both"/>
        <w:rPr>
          <w:rFonts w:ascii="Times New Roman" w:hAnsi="Times New Roman"/>
          <w:sz w:val="24"/>
          <w:szCs w:val="24"/>
        </w:rPr>
      </w:pPr>
    </w:p>
    <w:p w:rsidR="002854A7" w:rsidRDefault="00946A6A">
      <w:pPr>
        <w:pStyle w:val="af2"/>
        <w:ind w:firstLine="0"/>
        <w:jc w:val="both"/>
        <w:rPr>
          <w:rFonts w:ascii="Times New Roman" w:hAnsi="Times New Roman"/>
          <w:sz w:val="24"/>
          <w:szCs w:val="24"/>
        </w:rPr>
      </w:pPr>
      <w:r>
        <w:rPr>
          <w:rFonts w:ascii="Times New Roman" w:hAnsi="Times New Roman"/>
          <w:sz w:val="24"/>
          <w:szCs w:val="24"/>
        </w:rPr>
        <w:t>дата народження _______________________, вік _____________________________________,</w:t>
      </w:r>
    </w:p>
    <w:p w:rsidR="002854A7" w:rsidRDefault="00946A6A">
      <w:pPr>
        <w:pStyle w:val="af2"/>
        <w:ind w:firstLine="0"/>
        <w:jc w:val="both"/>
        <w:rPr>
          <w:rFonts w:ascii="Times New Roman" w:hAnsi="Times New Roman"/>
          <w:sz w:val="24"/>
          <w:szCs w:val="24"/>
        </w:rPr>
      </w:pPr>
      <w:r>
        <w:rPr>
          <w:rFonts w:ascii="Times New Roman" w:hAnsi="Times New Roman"/>
          <w:sz w:val="24"/>
          <w:szCs w:val="24"/>
        </w:rPr>
        <w:t xml:space="preserve">найменування, адреса </w:t>
      </w:r>
      <w:r>
        <w:rPr>
          <w:rStyle w:val="st42"/>
          <w:rFonts w:ascii="Times New Roman" w:eastAsia="Calibri" w:hAnsi="Times New Roman"/>
          <w:sz w:val="24"/>
          <w:szCs w:val="24"/>
          <w:lang w:eastAsia="uk-UA"/>
        </w:rPr>
        <w:t xml:space="preserve">закладу </w:t>
      </w:r>
      <w:r>
        <w:rPr>
          <w:rStyle w:val="st42"/>
          <w:rFonts w:ascii="Times New Roman" w:eastAsiaTheme="majorEastAsia" w:hAnsi="Times New Roman"/>
          <w:sz w:val="24"/>
        </w:rPr>
        <w:t>освіти</w:t>
      </w:r>
      <w:r>
        <w:rPr>
          <w:rFonts w:ascii="Times New Roman" w:hAnsi="Times New Roman"/>
          <w:sz w:val="24"/>
          <w:szCs w:val="24"/>
        </w:rPr>
        <w:t>, в якому виховується/навчається о</w:t>
      </w:r>
      <w:r>
        <w:rPr>
          <w:rStyle w:val="st161"/>
          <w:rFonts w:ascii="Times New Roman" w:eastAsia="Calibri" w:hAnsi="Times New Roman"/>
          <w:b w:val="0"/>
          <w:sz w:val="24"/>
          <w:lang w:eastAsia="uk-UA"/>
        </w:rPr>
        <w:t xml:space="preserve">соба </w:t>
      </w:r>
      <w:r>
        <w:rPr>
          <w:rFonts w:ascii="Times New Roman" w:hAnsi="Times New Roman"/>
          <w:sz w:val="24"/>
          <w:szCs w:val="24"/>
        </w:rPr>
        <w:t>________________________________________________________________________________</w:t>
      </w:r>
    </w:p>
    <w:p w:rsidR="002854A7" w:rsidRDefault="00946A6A">
      <w:pPr>
        <w:pStyle w:val="af2"/>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946A6A">
      <w:pPr>
        <w:pStyle w:val="af2"/>
        <w:spacing w:before="0" w:after="1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946A6A">
      <w:pPr>
        <w:pStyle w:val="af2"/>
        <w:jc w:val="both"/>
        <w:rPr>
          <w:rFonts w:ascii="Times New Roman" w:hAnsi="Times New Roman"/>
          <w:sz w:val="24"/>
          <w:szCs w:val="24"/>
        </w:rPr>
      </w:pPr>
      <w:r>
        <w:rPr>
          <w:rFonts w:ascii="Times New Roman" w:hAnsi="Times New Roman"/>
          <w:sz w:val="24"/>
          <w:szCs w:val="24"/>
        </w:rPr>
        <w:t>Адреса, за якою зареєстровані батьки (один з батьків) або законні представники ________________________________________________________________________________</w:t>
      </w:r>
    </w:p>
    <w:p w:rsidR="002854A7" w:rsidRDefault="00946A6A">
      <w:pPr>
        <w:pStyle w:val="af2"/>
        <w:spacing w:before="0" w:after="1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2854A7">
      <w:pPr>
        <w:pStyle w:val="af2"/>
        <w:spacing w:before="0" w:after="160"/>
        <w:ind w:firstLine="0"/>
        <w:jc w:val="both"/>
        <w:rPr>
          <w:rFonts w:ascii="Times New Roman" w:hAnsi="Times New Roman"/>
          <w:sz w:val="24"/>
          <w:szCs w:val="24"/>
        </w:rPr>
      </w:pPr>
    </w:p>
    <w:p w:rsidR="002854A7" w:rsidRDefault="00946A6A">
      <w:pPr>
        <w:pStyle w:val="af2"/>
        <w:spacing w:before="0" w:after="160"/>
        <w:jc w:val="both"/>
        <w:rPr>
          <w:rStyle w:val="st42"/>
          <w:rFonts w:eastAsia="Calibri"/>
          <w:lang w:val="x-none" w:eastAsia="uk-UA"/>
        </w:rPr>
      </w:pPr>
      <w:proofErr w:type="spellStart"/>
      <w:r>
        <w:rPr>
          <w:rStyle w:val="st42"/>
          <w:rFonts w:ascii="Times New Roman" w:eastAsia="Calibri" w:hAnsi="Times New Roman"/>
          <w:sz w:val="24"/>
          <w:szCs w:val="24"/>
          <w:lang w:val="x-none" w:eastAsia="uk-UA"/>
        </w:rPr>
        <w:lastRenderedPageBreak/>
        <w:t>Згода</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батьків</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одного</w:t>
      </w:r>
      <w:proofErr w:type="spellEnd"/>
      <w:r>
        <w:rPr>
          <w:rStyle w:val="st42"/>
          <w:rFonts w:ascii="Times New Roman" w:eastAsia="Calibri" w:hAnsi="Times New Roman"/>
          <w:sz w:val="24"/>
          <w:szCs w:val="24"/>
          <w:lang w:val="x-none" w:eastAsia="uk-UA"/>
        </w:rPr>
        <w:t xml:space="preserve"> з </w:t>
      </w:r>
      <w:proofErr w:type="spellStart"/>
      <w:r>
        <w:rPr>
          <w:rStyle w:val="st42"/>
          <w:rFonts w:ascii="Times New Roman" w:eastAsia="Calibri" w:hAnsi="Times New Roman"/>
          <w:sz w:val="24"/>
          <w:szCs w:val="24"/>
          <w:lang w:val="x-none" w:eastAsia="uk-UA"/>
        </w:rPr>
        <w:t>батьків</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або</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законних</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представників</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на</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проведення</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комплексної</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оцінки</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розвитку</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особи</w:t>
      </w:r>
      <w:proofErr w:type="spellEnd"/>
      <w:r>
        <w:rPr>
          <w:rStyle w:val="st42"/>
          <w:rFonts w:ascii="Times New Roman" w:eastAsia="Calibri" w:hAnsi="Times New Roman"/>
          <w:sz w:val="24"/>
          <w:szCs w:val="24"/>
          <w:lang w:val="x-none" w:eastAsia="uk-UA"/>
        </w:rPr>
        <w:t xml:space="preserve"> в </w:t>
      </w:r>
      <w:proofErr w:type="spellStart"/>
      <w:r>
        <w:rPr>
          <w:rStyle w:val="st42"/>
          <w:rFonts w:ascii="Times New Roman" w:eastAsia="Calibri" w:hAnsi="Times New Roman"/>
          <w:sz w:val="24"/>
          <w:szCs w:val="24"/>
          <w:lang w:val="x-none" w:eastAsia="uk-UA"/>
        </w:rPr>
        <w:t>разі</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написання</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заяви</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особою</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яка</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досягла</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чотирнадцятирічного</w:t>
      </w:r>
      <w:proofErr w:type="spellEnd"/>
      <w:r>
        <w:rPr>
          <w:rStyle w:val="st42"/>
          <w:rFonts w:ascii="Times New Roman" w:eastAsia="Calibri" w:hAnsi="Times New Roman"/>
          <w:sz w:val="24"/>
          <w:szCs w:val="24"/>
          <w:lang w:val="x-none" w:eastAsia="uk-UA"/>
        </w:rPr>
        <w:t xml:space="preserve"> </w:t>
      </w:r>
      <w:proofErr w:type="spellStart"/>
      <w:r>
        <w:rPr>
          <w:rStyle w:val="st42"/>
          <w:rFonts w:ascii="Times New Roman" w:eastAsia="Calibri" w:hAnsi="Times New Roman"/>
          <w:sz w:val="24"/>
          <w:szCs w:val="24"/>
          <w:lang w:val="x-none" w:eastAsia="uk-UA"/>
        </w:rPr>
        <w:t>віку</w:t>
      </w:r>
      <w:proofErr w:type="spellEnd"/>
    </w:p>
    <w:p w:rsidR="002854A7" w:rsidRDefault="00946A6A">
      <w:pPr>
        <w:pStyle w:val="af2"/>
        <w:spacing w:before="0" w:after="160"/>
        <w:ind w:firstLine="0"/>
        <w:jc w:val="both"/>
      </w:pPr>
      <w:r>
        <w:rPr>
          <w:rFonts w:ascii="Times New Roman" w:hAnsi="Times New Roman"/>
          <w:sz w:val="24"/>
          <w:szCs w:val="24"/>
        </w:rPr>
        <w:t>________________________________________________________________________________</w:t>
      </w:r>
    </w:p>
    <w:p w:rsidR="002854A7" w:rsidRDefault="00946A6A">
      <w:pPr>
        <w:pStyle w:val="af2"/>
        <w:spacing w:before="0" w:after="1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946A6A">
      <w:pPr>
        <w:pStyle w:val="af2"/>
        <w:jc w:val="both"/>
        <w:rPr>
          <w:rFonts w:ascii="Times New Roman" w:hAnsi="Times New Roman"/>
          <w:sz w:val="24"/>
          <w:szCs w:val="24"/>
        </w:rPr>
      </w:pPr>
      <w:r>
        <w:rPr>
          <w:rFonts w:ascii="Times New Roman" w:hAnsi="Times New Roman"/>
          <w:sz w:val="24"/>
          <w:szCs w:val="24"/>
        </w:rPr>
        <w:t>Мета проведення комплексної оцінки __________________________________________</w:t>
      </w:r>
    </w:p>
    <w:p w:rsidR="002854A7" w:rsidRDefault="00946A6A">
      <w:pPr>
        <w:pStyle w:val="af2"/>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946A6A">
      <w:pPr>
        <w:pStyle w:val="af2"/>
        <w:spacing w:before="0" w:after="1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946A6A">
      <w:pPr>
        <w:pStyle w:val="af2"/>
        <w:spacing w:before="0" w:after="1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946A6A">
      <w:pPr>
        <w:pStyle w:val="af2"/>
        <w:spacing w:before="0" w:after="1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854A7" w:rsidRDefault="002854A7">
      <w:pPr>
        <w:pStyle w:val="af2"/>
        <w:ind w:firstLine="0"/>
        <w:jc w:val="both"/>
        <w:rPr>
          <w:rFonts w:ascii="Times New Roman" w:hAnsi="Times New Roman"/>
          <w:sz w:val="24"/>
          <w:szCs w:val="24"/>
        </w:rPr>
      </w:pPr>
    </w:p>
    <w:p w:rsidR="002854A7" w:rsidRDefault="00946A6A">
      <w:pPr>
        <w:pStyle w:val="af2"/>
        <w:spacing w:before="0" w:after="160"/>
        <w:ind w:firstLine="0"/>
        <w:jc w:val="both"/>
        <w:rPr>
          <w:rFonts w:ascii="Times New Roman" w:hAnsi="Times New Roman"/>
          <w:sz w:val="24"/>
          <w:szCs w:val="24"/>
        </w:rPr>
      </w:pPr>
      <w:r>
        <w:rPr>
          <w:rFonts w:ascii="Times New Roman" w:hAnsi="Times New Roman"/>
          <w:sz w:val="24"/>
          <w:szCs w:val="24"/>
        </w:rPr>
        <w:t>___ ________20__ р.                                                                              _____________________</w:t>
      </w:r>
    </w:p>
    <w:p w:rsidR="002854A7" w:rsidRDefault="00946A6A">
      <w:pPr>
        <w:pStyle w:val="af2"/>
        <w:spacing w:before="0" w:after="160"/>
        <w:ind w:firstLine="0"/>
        <w:jc w:val="both"/>
        <w:rPr>
          <w:rFonts w:ascii="Times New Roman" w:hAnsi="Times New Roman"/>
          <w:sz w:val="20"/>
        </w:rPr>
      </w:pPr>
      <w:r>
        <w:rPr>
          <w:rFonts w:ascii="Times New Roman" w:hAnsi="Times New Roman"/>
          <w:sz w:val="20"/>
        </w:rPr>
        <w:t xml:space="preserve">                                                                                                                                                                (підпис)</w:t>
      </w:r>
    </w:p>
    <w:p w:rsidR="002854A7" w:rsidRDefault="002854A7">
      <w:pPr>
        <w:pStyle w:val="af2"/>
        <w:spacing w:before="0" w:after="160"/>
        <w:ind w:firstLine="0"/>
        <w:jc w:val="both"/>
        <w:rPr>
          <w:rFonts w:ascii="Times New Roman" w:hAnsi="Times New Roman"/>
          <w:sz w:val="20"/>
        </w:rPr>
      </w:pPr>
    </w:p>
    <w:p w:rsidR="00946A6A" w:rsidRDefault="00946A6A">
      <w:pPr>
        <w:pStyle w:val="af2"/>
        <w:spacing w:before="0" w:after="160"/>
        <w:ind w:firstLine="0"/>
        <w:jc w:val="both"/>
        <w:rPr>
          <w:rFonts w:ascii="Times New Roman" w:hAnsi="Times New Roman"/>
          <w:sz w:val="20"/>
        </w:rPr>
      </w:pPr>
    </w:p>
    <w:p w:rsidR="00946A6A" w:rsidRPr="00946A6A" w:rsidRDefault="00946A6A" w:rsidP="00946A6A">
      <w:pPr>
        <w:rPr>
          <w:rFonts w:ascii="Times New Roman" w:hAnsi="Times New Roman"/>
          <w:sz w:val="24"/>
          <w:szCs w:val="24"/>
        </w:rPr>
      </w:pPr>
      <w:r w:rsidRPr="00946A6A">
        <w:rPr>
          <w:rFonts w:ascii="Times New Roman" w:hAnsi="Times New Roman"/>
          <w:sz w:val="24"/>
          <w:szCs w:val="24"/>
        </w:rPr>
        <w:t>Секретар міської ради                                                                                      Сергій РУДНЄВ</w:t>
      </w:r>
    </w:p>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946A6A" w:rsidRDefault="00946A6A"/>
    <w:p w:rsidR="002854A7" w:rsidRDefault="002854A7"/>
    <w:tbl>
      <w:tblPr>
        <w:tblW w:w="5000" w:type="pct"/>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2" w:type="dxa"/>
          <w:right w:w="0" w:type="dxa"/>
        </w:tblCellMar>
        <w:tblLook w:val="04A0" w:firstRow="1" w:lastRow="0" w:firstColumn="1" w:lastColumn="0" w:noHBand="0" w:noVBand="1"/>
      </w:tblPr>
      <w:tblGrid>
        <w:gridCol w:w="9504"/>
      </w:tblGrid>
      <w:tr w:rsidR="002854A7">
        <w:tc>
          <w:tcPr>
            <w:tcW w:w="9026" w:type="dxa"/>
            <w:tcBorders>
              <w:top w:val="single" w:sz="2" w:space="0" w:color="00000A"/>
              <w:left w:val="single" w:sz="2" w:space="0" w:color="00000A"/>
              <w:bottom w:val="single" w:sz="2" w:space="0" w:color="00000A"/>
              <w:right w:val="single" w:sz="2" w:space="0" w:color="00000A"/>
            </w:tcBorders>
            <w:shd w:val="clear" w:color="auto" w:fill="auto"/>
            <w:tcMar>
              <w:left w:w="-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Додаток 3</w:t>
            </w:r>
            <w:r>
              <w:rPr>
                <w:rFonts w:ascii="Times New Roman" w:eastAsia="Times New Roman" w:hAnsi="Times New Roman"/>
                <w:sz w:val="24"/>
                <w:szCs w:val="24"/>
                <w:lang w:eastAsia="zh-CN"/>
              </w:rPr>
              <w:br/>
              <w:t xml:space="preserve">                                                                                                                   до Положення</w:t>
            </w:r>
            <w:r>
              <w:rPr>
                <w:rFonts w:ascii="Times New Roman" w:eastAsia="Times New Roman" w:hAnsi="Times New Roman"/>
                <w:sz w:val="24"/>
                <w:szCs w:val="24"/>
                <w:lang w:eastAsia="zh-CN"/>
              </w:rPr>
              <w:br/>
            </w:r>
          </w:p>
        </w:tc>
      </w:tr>
    </w:tbl>
    <w:p w:rsidR="002854A7" w:rsidRDefault="00946A6A">
      <w:pPr>
        <w:shd w:val="clear" w:color="auto" w:fill="FFFFFF"/>
        <w:spacing w:before="150" w:after="150" w:line="240" w:lineRule="auto"/>
        <w:ind w:left="450" w:right="450"/>
        <w:jc w:val="center"/>
        <w:rPr>
          <w:rFonts w:ascii="Times New Roman" w:eastAsia="Times New Roman" w:hAnsi="Times New Roman"/>
          <w:color w:val="333333"/>
          <w:sz w:val="24"/>
          <w:szCs w:val="24"/>
          <w:lang w:eastAsia="zh-CN"/>
        </w:rPr>
      </w:pPr>
      <w:bookmarkStart w:id="45" w:name="n208"/>
      <w:bookmarkEnd w:id="45"/>
      <w:r>
        <w:rPr>
          <w:rFonts w:ascii="Times New Roman" w:eastAsia="Times New Roman" w:hAnsi="Times New Roman"/>
          <w:b/>
          <w:bCs/>
          <w:color w:val="333333"/>
          <w:sz w:val="28"/>
          <w:szCs w:val="28"/>
          <w:lang w:eastAsia="zh-CN"/>
        </w:rPr>
        <w:t>Категорії (типи) особливих освітніх потреб (труднощів)</w:t>
      </w:r>
    </w:p>
    <w:tbl>
      <w:tblPr>
        <w:tblW w:w="5000" w:type="pct"/>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2404"/>
        <w:gridCol w:w="3465"/>
        <w:gridCol w:w="2215"/>
        <w:gridCol w:w="1444"/>
      </w:tblGrid>
      <w:tr w:rsidR="002854A7">
        <w:trPr>
          <w:trHeight w:val="30"/>
        </w:trPr>
        <w:tc>
          <w:tcPr>
            <w:tcW w:w="2277"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jc w:val="center"/>
              <w:rPr>
                <w:rFonts w:ascii="Times New Roman" w:eastAsia="Times New Roman" w:hAnsi="Times New Roman"/>
                <w:sz w:val="24"/>
                <w:szCs w:val="24"/>
                <w:lang w:eastAsia="zh-CN"/>
              </w:rPr>
            </w:pPr>
            <w:bookmarkStart w:id="46" w:name="n446"/>
            <w:bookmarkEnd w:id="46"/>
            <w:r>
              <w:rPr>
                <w:rFonts w:ascii="Times New Roman" w:eastAsia="Times New Roman" w:hAnsi="Times New Roman"/>
                <w:sz w:val="24"/>
                <w:szCs w:val="24"/>
                <w:lang w:eastAsia="zh-CN"/>
              </w:rPr>
              <w:t>Категорії (типи) особливих освітніх потреб (труднощів)</w:t>
            </w:r>
          </w:p>
        </w:tc>
        <w:tc>
          <w:tcPr>
            <w:tcW w:w="3282"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Загальна характеристика вірогідного прояву</w:t>
            </w:r>
          </w:p>
        </w:tc>
        <w:tc>
          <w:tcPr>
            <w:tcW w:w="209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Ступінь прояву</w:t>
            </w:r>
          </w:p>
        </w:tc>
        <w:tc>
          <w:tcPr>
            <w:tcW w:w="1368" w:type="dxa"/>
            <w:tcBorders>
              <w:top w:val="single" w:sz="6" w:space="0" w:color="000001"/>
              <w:left w:val="single" w:sz="6" w:space="0" w:color="000001"/>
              <w:bottom w:val="single" w:sz="6" w:space="0" w:color="000001"/>
            </w:tcBorders>
            <w:shd w:val="clear" w:color="auto" w:fill="auto"/>
            <w:tcMar>
              <w:left w:w="7"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Рівень підтримки</w:t>
            </w:r>
          </w:p>
        </w:tc>
      </w:tr>
      <w:tr w:rsidR="002854A7">
        <w:trPr>
          <w:trHeight w:val="30"/>
        </w:trPr>
        <w:tc>
          <w:tcPr>
            <w:tcW w:w="2277" w:type="dxa"/>
            <w:vMerge w:val="restart"/>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Інтелектуальні</w:t>
            </w:r>
          </w:p>
        </w:tc>
        <w:tc>
          <w:tcPr>
            <w:tcW w:w="3282" w:type="dxa"/>
            <w:vMerge w:val="restart"/>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можуть полягати в обмеженні функціонування різного ступеня прояву передумов інтелекту (пам’яті, уваги, мислення, мовлення, вольових процесів, мотивації тощо), власне інтелекту (здатності до узагальнення, абстрагування, міркування; продукування думки, судження; здатності робити висновки тощо), інвентарю інтелекту (набутих знань, умінь, навичок)</w:t>
            </w:r>
          </w:p>
        </w:tc>
        <w:tc>
          <w:tcPr>
            <w:tcW w:w="2098" w:type="dxa"/>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поодинокі незначні труднощі</w:t>
            </w:r>
          </w:p>
        </w:tc>
        <w:tc>
          <w:tcPr>
            <w:tcW w:w="1368" w:type="dxa"/>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r>
      <w:tr w:rsidR="002854A7">
        <w:trPr>
          <w:trHeight w:val="30"/>
        </w:trPr>
        <w:tc>
          <w:tcPr>
            <w:tcW w:w="2277"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легкого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r>
      <w:tr w:rsidR="002854A7">
        <w:trPr>
          <w:trHeight w:val="30"/>
        </w:trPr>
        <w:tc>
          <w:tcPr>
            <w:tcW w:w="2277"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помірного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r>
      <w:tr w:rsidR="002854A7">
        <w:trPr>
          <w:trHeight w:val="30"/>
        </w:trPr>
        <w:tc>
          <w:tcPr>
            <w:tcW w:w="2277"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тяжкого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r>
      <w:tr w:rsidR="002854A7">
        <w:trPr>
          <w:trHeight w:val="30"/>
        </w:trPr>
        <w:tc>
          <w:tcPr>
            <w:tcW w:w="2277"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6" w:space="0" w:color="000001"/>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найтяжчого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r>
      <w:tr w:rsidR="002854A7">
        <w:trPr>
          <w:trHeight w:val="30"/>
        </w:trPr>
        <w:tc>
          <w:tcPr>
            <w:tcW w:w="2277"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Функціональні (сенсорні, моторні, мовленнєві)</w:t>
            </w:r>
          </w:p>
        </w:tc>
        <w:tc>
          <w:tcPr>
            <w:tcW w:w="3282"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можуть полягати в обмеженні життєдіяльності різного ступеня прояву слухової, зорової, опорно-рухової (кістково-м’язової), мовленнєвої функцій (стосуватися відтворення звуко-складової структури слова; розбірливості мовлення; темпу і ритму; мелодико-інтонаційного малюнку; характеристик голосу; розрізнення звуків мовлення на слух; використання словникового запасу і граматики; перебігу читання, письма, комунікації)</w:t>
            </w: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поодинокі незначні труднощі</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легкого ступеня</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помірного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тяжкого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найтяжчого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r>
      <w:tr w:rsidR="002854A7">
        <w:trPr>
          <w:trHeight w:val="30"/>
        </w:trPr>
        <w:tc>
          <w:tcPr>
            <w:tcW w:w="2277"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Фізичні</w:t>
            </w:r>
          </w:p>
        </w:tc>
        <w:tc>
          <w:tcPr>
            <w:tcW w:w="3282"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можуть полягати в обмеженні функціонування різного ступеня прояву органів та кінцівок дитячого організму</w:t>
            </w: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поодинокі незначні труднощі</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труднощі легкого </w:t>
            </w:r>
            <w:r>
              <w:rPr>
                <w:rFonts w:ascii="Times New Roman" w:eastAsia="Times New Roman" w:hAnsi="Times New Roman"/>
                <w:sz w:val="24"/>
                <w:szCs w:val="24"/>
                <w:lang w:eastAsia="zh-CN"/>
              </w:rPr>
              <w:lastRenderedPageBreak/>
              <w:t>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2</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помірного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тяжкого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r>
      <w:tr w:rsidR="002854A7">
        <w:trPr>
          <w:trHeight w:val="30"/>
        </w:trPr>
        <w:tc>
          <w:tcPr>
            <w:tcW w:w="2277"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Навчальні</w:t>
            </w:r>
          </w:p>
        </w:tc>
        <w:tc>
          <w:tcPr>
            <w:tcW w:w="3282"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можуть полягати в обмеженні або своєрідності перебігу довільних видів діяльності різного ступеня прояву (писемного виду діяльності, математичних дій тощо)</w:t>
            </w: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поодинокі незначні труднощі</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легкого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помірного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тяжкого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найтяжчого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r>
      <w:tr w:rsidR="002854A7">
        <w:trPr>
          <w:trHeight w:val="30"/>
        </w:trPr>
        <w:tc>
          <w:tcPr>
            <w:tcW w:w="2277"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Соціоадаптаційні</w:t>
            </w:r>
            <w:proofErr w:type="spellEnd"/>
            <w:r>
              <w:rPr>
                <w:rFonts w:ascii="Times New Roman" w:eastAsia="Times New Roman" w:hAnsi="Times New Roman"/>
                <w:sz w:val="24"/>
                <w:szCs w:val="24"/>
                <w:lang w:eastAsia="zh-CN"/>
              </w:rPr>
              <w:t xml:space="preserve">/ (особистісні, </w:t>
            </w:r>
            <w:proofErr w:type="spellStart"/>
            <w:r>
              <w:rPr>
                <w:rFonts w:ascii="Times New Roman" w:eastAsia="Times New Roman" w:hAnsi="Times New Roman"/>
                <w:sz w:val="24"/>
                <w:szCs w:val="24"/>
                <w:lang w:eastAsia="zh-CN"/>
              </w:rPr>
              <w:t>середовищні</w:t>
            </w:r>
            <w:proofErr w:type="spellEnd"/>
            <w:r>
              <w:rPr>
                <w:rFonts w:ascii="Times New Roman" w:eastAsia="Times New Roman" w:hAnsi="Times New Roman"/>
                <w:sz w:val="24"/>
                <w:szCs w:val="24"/>
                <w:lang w:eastAsia="zh-CN"/>
              </w:rPr>
              <w:t xml:space="preserve"> труднощі)</w:t>
            </w:r>
          </w:p>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соціокультурні (зокрема, взаємодія з представниками осередків окремих культур, отримання інформації засобами жестової мови тощо)</w:t>
            </w:r>
          </w:p>
        </w:tc>
        <w:tc>
          <w:tcPr>
            <w:tcW w:w="3282" w:type="dxa"/>
            <w:vMerge w:val="restart"/>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можуть полягати в наявності бар’єрів на шляху до формування навичок: пристосування до умов соціального середовища; організації адекватної системи відносин із соціальними об’єктами;</w:t>
            </w:r>
          </w:p>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прояву рольової пластичності поведінки;</w:t>
            </w:r>
          </w:p>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інтеграції в соціальні групи, засвоєння стабільних соціальних умов, прийняття норм і цінностей нового соціального середовища, форм соціальної взаємодії; проявах наслідків психологічної травми</w:t>
            </w: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поодинокі незначні труднощі</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легкого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помірного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тяжкого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r>
      <w:tr w:rsidR="002854A7">
        <w:trPr>
          <w:trHeight w:val="30"/>
        </w:trPr>
        <w:tc>
          <w:tcPr>
            <w:tcW w:w="2277"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3282" w:type="dxa"/>
            <w:vMerge/>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2854A7">
            <w:pPr>
              <w:spacing w:after="0" w:line="240" w:lineRule="auto"/>
              <w:rPr>
                <w:rFonts w:ascii="Times New Roman" w:eastAsia="Times New Roman" w:hAnsi="Times New Roman"/>
                <w:sz w:val="24"/>
                <w:szCs w:val="24"/>
                <w:lang w:eastAsia="zh-CN"/>
              </w:rPr>
            </w:pPr>
          </w:p>
        </w:tc>
        <w:tc>
          <w:tcPr>
            <w:tcW w:w="209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труднощі найтяжчого ступеня прояву</w:t>
            </w:r>
          </w:p>
        </w:tc>
        <w:tc>
          <w:tcPr>
            <w:tcW w:w="1368" w:type="dxa"/>
            <w:tcBorders>
              <w:top w:val="single" w:sz="2" w:space="0" w:color="00000A"/>
              <w:left w:val="single" w:sz="2" w:space="0" w:color="00000A"/>
              <w:bottom w:val="single" w:sz="2" w:space="0" w:color="00000A"/>
              <w:right w:val="single" w:sz="2" w:space="0" w:color="00000A"/>
            </w:tcBorders>
            <w:shd w:val="clear" w:color="auto" w:fill="auto"/>
            <w:tcMar>
              <w:left w:w="1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r>
    </w:tbl>
    <w:p w:rsidR="00946A6A" w:rsidRDefault="00946A6A" w:rsidP="00946A6A">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946A6A" w:rsidRPr="00946A6A" w:rsidRDefault="00946A6A" w:rsidP="00946A6A">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46A6A">
        <w:rPr>
          <w:rFonts w:ascii="Times New Roman" w:eastAsia="Times New Roman" w:hAnsi="Times New Roman"/>
          <w:sz w:val="24"/>
          <w:szCs w:val="24"/>
          <w:lang w:eastAsia="ru-RU"/>
        </w:rPr>
        <w:t>Секретар міської ради                                                                                      Сергій РУДНЄВ</w:t>
      </w:r>
    </w:p>
    <w:p w:rsidR="002854A7" w:rsidRDefault="00946A6A" w:rsidP="00946A6A">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Pr>
          <w:rFonts w:ascii="Times New Roman" w:eastAsia="Times New Roman" w:hAnsi="Times New Roman"/>
          <w:sz w:val="24"/>
          <w:szCs w:val="24"/>
          <w:lang w:eastAsia="zh-CN"/>
        </w:rPr>
        <w:t xml:space="preserve">                                                                                                              Додаток 4</w:t>
      </w:r>
      <w:r>
        <w:rPr>
          <w:rFonts w:ascii="Times New Roman" w:eastAsia="Times New Roman" w:hAnsi="Times New Roman"/>
          <w:sz w:val="24"/>
          <w:szCs w:val="24"/>
          <w:lang w:eastAsia="zh-CN"/>
        </w:rPr>
        <w:br/>
        <w:t xml:space="preserve">                                                                                                                   до Положення</w:t>
      </w:r>
      <w:r>
        <w:rPr>
          <w:rFonts w:ascii="Times New Roman" w:eastAsia="Times New Roman" w:hAnsi="Times New Roman"/>
          <w:sz w:val="24"/>
          <w:szCs w:val="24"/>
          <w:lang w:eastAsia="zh-CN"/>
        </w:rPr>
        <w:br/>
      </w:r>
    </w:p>
    <w:p w:rsidR="002854A7" w:rsidRDefault="00946A6A">
      <w:pPr>
        <w:spacing w:before="480" w:after="24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ВИСНОВОК</w:t>
      </w:r>
      <w:r>
        <w:rPr>
          <w:rFonts w:ascii="Times New Roman" w:eastAsia="Times New Roman" w:hAnsi="Times New Roman"/>
          <w:b/>
          <w:sz w:val="28"/>
          <w:szCs w:val="28"/>
          <w:lang w:eastAsia="ru-RU"/>
        </w:rPr>
        <w:br/>
        <w:t>про комплексну психолого-педагогічну оцінку розвитку особи</w:t>
      </w:r>
    </w:p>
    <w:p w:rsidR="002854A7" w:rsidRDefault="00946A6A">
      <w:pPr>
        <w:spacing w:before="120"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від ___ _________ 20__ р. № __________</w:t>
      </w:r>
    </w:p>
    <w:p w:rsidR="002854A7" w:rsidRDefault="00946A6A">
      <w:pPr>
        <w:spacing w:before="36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1. Загальні дані про особу:</w:t>
      </w:r>
    </w:p>
    <w:p w:rsidR="002854A7" w:rsidRDefault="00946A6A">
      <w:pPr>
        <w:spacing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прізвище, власне ім’я, по батькові (за наявності) _________</w:t>
      </w:r>
      <w:r>
        <w:rPr>
          <w:rFonts w:ascii="Times New Roman" w:eastAsia="Times New Roman" w:hAnsi="Times New Roman"/>
          <w:sz w:val="24"/>
          <w:szCs w:val="24"/>
          <w:lang w:val="ru-RU" w:eastAsia="ru-RU"/>
        </w:rPr>
        <w:t>___________</w:t>
      </w:r>
      <w:r>
        <w:rPr>
          <w:rFonts w:ascii="Times New Roman" w:eastAsia="Times New Roman" w:hAnsi="Times New Roman"/>
          <w:sz w:val="24"/>
          <w:szCs w:val="24"/>
          <w:lang w:eastAsia="ru-RU"/>
        </w:rPr>
        <w:t>________</w:t>
      </w:r>
    </w:p>
    <w:p w:rsidR="002854A7" w:rsidRDefault="00946A6A">
      <w:pPr>
        <w:spacing w:before="12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народження _______________________________________________________</w:t>
      </w:r>
    </w:p>
    <w:p w:rsidR="002854A7" w:rsidRDefault="00946A6A">
      <w:pPr>
        <w:spacing w:before="12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адреса проживання _____________________________________________________</w:t>
      </w:r>
    </w:p>
    <w:p w:rsidR="002854A7" w:rsidRDefault="00946A6A">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заклад </w:t>
      </w:r>
      <w:r>
        <w:rPr>
          <w:rFonts w:ascii="Times New Roman" w:eastAsia="Times New Roman" w:hAnsi="Times New Roman"/>
          <w:color w:val="000000"/>
          <w:sz w:val="24"/>
          <w:szCs w:val="20"/>
          <w:lang w:eastAsia="ru-RU"/>
        </w:rPr>
        <w:t>освіти</w:t>
      </w:r>
      <w:r>
        <w:rPr>
          <w:rFonts w:ascii="Times New Roman" w:eastAsia="Times New Roman" w:hAnsi="Times New Roman"/>
          <w:sz w:val="24"/>
          <w:szCs w:val="24"/>
          <w:lang w:eastAsia="ru-RU"/>
        </w:rPr>
        <w:t>, в якому виховується/навчається особа, адреса ___________________________________________________________________________</w:t>
      </w:r>
    </w:p>
    <w:p w:rsidR="002854A7" w:rsidRDefault="00946A6A">
      <w:pPr>
        <w:spacing w:before="12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група/клас _________________</w:t>
      </w:r>
      <w:r>
        <w:rPr>
          <w:rFonts w:ascii="Times New Roman" w:eastAsia="Times New Roman" w:hAnsi="Times New Roman"/>
          <w:sz w:val="24"/>
          <w:szCs w:val="24"/>
          <w:lang w:val="ru-RU" w:eastAsia="ru-RU"/>
        </w:rPr>
        <w:t>___________</w:t>
      </w:r>
      <w:r>
        <w:rPr>
          <w:rFonts w:ascii="Times New Roman" w:eastAsia="Times New Roman" w:hAnsi="Times New Roman"/>
          <w:sz w:val="24"/>
          <w:szCs w:val="24"/>
          <w:lang w:eastAsia="ru-RU"/>
        </w:rPr>
        <w:t>_________________________________</w:t>
      </w:r>
    </w:p>
    <w:p w:rsidR="002854A7" w:rsidRDefault="00946A6A">
      <w:pPr>
        <w:spacing w:after="150" w:line="240" w:lineRule="auto"/>
        <w:ind w:firstLine="567"/>
        <w:jc w:val="both"/>
        <w:rPr>
          <w:rFonts w:ascii="Times New Roman" w:eastAsia="Times New Roman" w:hAnsi="Times New Roman"/>
          <w:color w:val="000000"/>
          <w:sz w:val="24"/>
          <w:szCs w:val="24"/>
          <w:lang w:val="x-none" w:eastAsia="uk-UA"/>
        </w:rPr>
      </w:pPr>
      <w:r>
        <w:rPr>
          <w:rFonts w:ascii="Times New Roman" w:eastAsia="Times New Roman" w:hAnsi="Times New Roman"/>
          <w:color w:val="000000"/>
          <w:sz w:val="24"/>
          <w:szCs w:val="24"/>
          <w:lang w:val="x-none" w:eastAsia="uk-UA"/>
        </w:rPr>
        <w:t xml:space="preserve">2. </w:t>
      </w:r>
      <w:proofErr w:type="spellStart"/>
      <w:r>
        <w:rPr>
          <w:rFonts w:ascii="Times New Roman" w:eastAsia="Times New Roman" w:hAnsi="Times New Roman"/>
          <w:color w:val="000000"/>
          <w:sz w:val="24"/>
          <w:szCs w:val="24"/>
          <w:lang w:val="x-none" w:eastAsia="uk-UA"/>
        </w:rPr>
        <w:t>Дані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сім’ю</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особи</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батьків</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одного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із</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батьків</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або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законних</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представників</w:t>
      </w:r>
      <w:proofErr w:type="spellEnd"/>
      <w:r>
        <w:rPr>
          <w:rFonts w:ascii="Times New Roman" w:eastAsia="Times New Roman" w:hAnsi="Times New Roman"/>
          <w:color w:val="000000"/>
          <w:sz w:val="24"/>
          <w:szCs w:val="24"/>
          <w:lang w:val="x-none" w:eastAsia="uk-UA"/>
        </w:rPr>
        <w:t>)</w:t>
      </w:r>
    </w:p>
    <w:tbl>
      <w:tblPr>
        <w:tblW w:w="5000" w:type="pct"/>
        <w:tblBorders>
          <w:top w:val="single" w:sz="6" w:space="0" w:color="000001"/>
          <w:bottom w:val="single" w:sz="6" w:space="0" w:color="000001"/>
          <w:right w:val="single" w:sz="6" w:space="0" w:color="000001"/>
          <w:insideH w:val="single" w:sz="6" w:space="0" w:color="000001"/>
          <w:insideV w:val="single" w:sz="6" w:space="0" w:color="000001"/>
        </w:tblBorders>
        <w:tblCellMar>
          <w:top w:w="60" w:type="dxa"/>
          <w:left w:w="60" w:type="dxa"/>
          <w:bottom w:w="60" w:type="dxa"/>
          <w:right w:w="60" w:type="dxa"/>
        </w:tblCellMar>
        <w:tblLook w:val="04A0" w:firstRow="1" w:lastRow="0" w:firstColumn="1" w:lastColumn="0" w:noHBand="0" w:noVBand="1"/>
      </w:tblPr>
      <w:tblGrid>
        <w:gridCol w:w="4808"/>
        <w:gridCol w:w="4810"/>
      </w:tblGrid>
      <w:tr w:rsidR="002854A7">
        <w:trPr>
          <w:trHeight w:val="15"/>
        </w:trPr>
        <w:tc>
          <w:tcPr>
            <w:tcW w:w="4512"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Мати</w:t>
            </w:r>
            <w:proofErr w:type="spellEnd"/>
            <w:r>
              <w:rPr>
                <w:rFonts w:ascii="Times New Roman" w:eastAsia="Times New Roman" w:hAnsi="Times New Roman"/>
                <w:color w:val="000000"/>
                <w:sz w:val="24"/>
                <w:szCs w:val="24"/>
                <w:lang w:val="x-none" w:eastAsia="uk-UA"/>
              </w:rPr>
              <w:t>/</w:t>
            </w:r>
            <w:proofErr w:type="spellStart"/>
            <w:r>
              <w:rPr>
                <w:rFonts w:ascii="Times New Roman" w:eastAsia="Times New Roman" w:hAnsi="Times New Roman"/>
                <w:color w:val="000000"/>
                <w:sz w:val="24"/>
                <w:szCs w:val="24"/>
                <w:lang w:val="x-none" w:eastAsia="uk-UA"/>
              </w:rPr>
              <w:t>законний</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представник</w:t>
            </w:r>
            <w:proofErr w:type="spellEnd"/>
          </w:p>
        </w:tc>
        <w:tc>
          <w:tcPr>
            <w:tcW w:w="4513" w:type="dxa"/>
            <w:tcBorders>
              <w:top w:val="single" w:sz="6" w:space="0" w:color="000001"/>
              <w:left w:val="single" w:sz="6" w:space="0" w:color="000001"/>
              <w:bottom w:val="single" w:sz="6" w:space="0" w:color="000001"/>
            </w:tcBorders>
            <w:shd w:val="clear" w:color="auto" w:fill="auto"/>
            <w:tcMar>
              <w:left w:w="52" w:type="dxa"/>
            </w:tcMar>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Батько</w:t>
            </w:r>
            <w:proofErr w:type="spellEnd"/>
            <w:r>
              <w:rPr>
                <w:rFonts w:ascii="Times New Roman" w:eastAsia="Times New Roman" w:hAnsi="Times New Roman"/>
                <w:color w:val="000000"/>
                <w:sz w:val="24"/>
                <w:szCs w:val="24"/>
                <w:lang w:val="x-none" w:eastAsia="uk-UA"/>
              </w:rPr>
              <w:t>/</w:t>
            </w:r>
            <w:proofErr w:type="spellStart"/>
            <w:r>
              <w:rPr>
                <w:rFonts w:ascii="Times New Roman" w:eastAsia="Times New Roman" w:hAnsi="Times New Roman"/>
                <w:color w:val="000000"/>
                <w:sz w:val="24"/>
                <w:szCs w:val="24"/>
                <w:lang w:val="x-none" w:eastAsia="uk-UA"/>
              </w:rPr>
              <w:t>законний</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представник</w:t>
            </w:r>
            <w:proofErr w:type="spellEnd"/>
          </w:p>
        </w:tc>
      </w:tr>
      <w:tr w:rsidR="002854A7">
        <w:trPr>
          <w:trHeight w:val="15"/>
        </w:trPr>
        <w:tc>
          <w:tcPr>
            <w:tcW w:w="4512"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Рік</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народження</w:t>
            </w:r>
            <w:proofErr w:type="spellEnd"/>
          </w:p>
        </w:tc>
        <w:tc>
          <w:tcPr>
            <w:tcW w:w="4513" w:type="dxa"/>
            <w:tcBorders>
              <w:top w:val="single" w:sz="6" w:space="0" w:color="000001"/>
              <w:left w:val="single" w:sz="6" w:space="0" w:color="000001"/>
              <w:bottom w:val="single" w:sz="6" w:space="0" w:color="000001"/>
            </w:tcBorders>
            <w:shd w:val="clear" w:color="auto" w:fill="auto"/>
            <w:tcMar>
              <w:left w:w="52" w:type="dxa"/>
            </w:tcMar>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Рік</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народження</w:t>
            </w:r>
            <w:proofErr w:type="spellEnd"/>
          </w:p>
        </w:tc>
      </w:tr>
    </w:tbl>
    <w:p w:rsidR="002854A7" w:rsidRDefault="00946A6A">
      <w:pPr>
        <w:widowControl w:val="0"/>
        <w:spacing w:before="12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Заклади освіти, в яких навчалася/навчається особа (заклади дошкільної, загальної середньої, професійної (професійно-технічної) освіти</w:t>
      </w:r>
    </w:p>
    <w:p w:rsidR="002854A7" w:rsidRDefault="00946A6A">
      <w:pPr>
        <w:spacing w:after="150" w:line="240" w:lineRule="auto"/>
        <w:ind w:firstLine="567"/>
        <w:jc w:val="both"/>
        <w:rPr>
          <w:rFonts w:ascii="Times New Roman" w:eastAsia="Times New Roman" w:hAnsi="Times New Roman"/>
          <w:color w:val="000000"/>
          <w:sz w:val="24"/>
          <w:szCs w:val="24"/>
          <w:lang w:val="x-none" w:eastAsia="uk-UA"/>
        </w:rPr>
      </w:pPr>
      <w:r>
        <w:rPr>
          <w:rFonts w:ascii="Times New Roman" w:eastAsia="Times New Roman" w:hAnsi="Times New Roman"/>
          <w:color w:val="000000"/>
          <w:sz w:val="24"/>
          <w:szCs w:val="24"/>
          <w:lang w:val="x-none" w:eastAsia="uk-UA"/>
        </w:rPr>
        <w:t xml:space="preserve">5. </w:t>
      </w:r>
      <w:proofErr w:type="spellStart"/>
      <w:r>
        <w:rPr>
          <w:rFonts w:ascii="Times New Roman" w:eastAsia="Times New Roman" w:hAnsi="Times New Roman"/>
          <w:color w:val="000000"/>
          <w:sz w:val="24"/>
          <w:szCs w:val="24"/>
          <w:lang w:val="x-none" w:eastAsia="uk-UA"/>
        </w:rPr>
        <w:t>Напрями</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оцінки</w:t>
      </w:r>
      <w:proofErr w:type="spellEnd"/>
    </w:p>
    <w:p w:rsidR="002854A7" w:rsidRDefault="00946A6A">
      <w:pPr>
        <w:spacing w:after="150" w:line="240" w:lineRule="auto"/>
        <w:ind w:left="450" w:right="450"/>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Оцінка</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фізичного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стану</w:t>
      </w:r>
      <w:proofErr w:type="spellEnd"/>
    </w:p>
    <w:tbl>
      <w:tblPr>
        <w:tblW w:w="5000" w:type="pct"/>
        <w:tblInd w:w="-93" w:type="dxa"/>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3183"/>
        <w:gridCol w:w="3124"/>
        <w:gridCol w:w="3221"/>
      </w:tblGrid>
      <w:tr w:rsidR="002854A7">
        <w:tc>
          <w:tcPr>
            <w:tcW w:w="3016"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Компетенція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знання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здібності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уміння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навички</w:t>
            </w:r>
            <w:proofErr w:type="spellEnd"/>
            <w:r>
              <w:rPr>
                <w:rFonts w:ascii="Times New Roman" w:eastAsia="Times New Roman" w:hAnsi="Times New Roman"/>
                <w:color w:val="000000"/>
                <w:sz w:val="24"/>
                <w:szCs w:val="24"/>
                <w:lang w:val="x-none" w:eastAsia="uk-UA"/>
              </w:rPr>
              <w:t>)</w:t>
            </w:r>
          </w:p>
        </w:tc>
        <w:tc>
          <w:tcPr>
            <w:tcW w:w="2959"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Потреби</w:t>
            </w:r>
            <w:proofErr w:type="spellEnd"/>
          </w:p>
        </w:tc>
        <w:tc>
          <w:tcPr>
            <w:tcW w:w="3051" w:type="dxa"/>
            <w:tcBorders>
              <w:top w:val="single" w:sz="6" w:space="0" w:color="000001"/>
              <w:left w:val="single" w:sz="6" w:space="0" w:color="000001"/>
              <w:bottom w:val="single" w:sz="6" w:space="0" w:color="000001"/>
            </w:tcBorders>
            <w:shd w:val="clear" w:color="auto" w:fill="auto"/>
            <w:tcMar>
              <w:left w:w="7" w:type="dxa"/>
            </w:tcMa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p>
        </w:tc>
      </w:tr>
    </w:tbl>
    <w:p w:rsidR="002854A7" w:rsidRDefault="00946A6A">
      <w:pPr>
        <w:spacing w:after="150" w:line="240" w:lineRule="auto"/>
        <w:ind w:left="450" w:right="450"/>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Оцінка</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мовленнєвого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стану</w:t>
      </w:r>
      <w:proofErr w:type="spellEnd"/>
    </w:p>
    <w:tbl>
      <w:tblPr>
        <w:tblW w:w="5000" w:type="pct"/>
        <w:tblInd w:w="-93" w:type="dxa"/>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3159"/>
        <w:gridCol w:w="3188"/>
        <w:gridCol w:w="3181"/>
      </w:tblGrid>
      <w:tr w:rsidR="002854A7">
        <w:tc>
          <w:tcPr>
            <w:tcW w:w="2993" w:type="dxa"/>
            <w:tcBorders>
              <w:top w:val="single" w:sz="6" w:space="0" w:color="000001"/>
              <w:bottom w:val="single" w:sz="6" w:space="0" w:color="000001"/>
              <w:right w:val="single" w:sz="6" w:space="0" w:color="000001"/>
            </w:tcBorders>
            <w:shd w:val="clear" w:color="auto" w:fill="auto"/>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Компетенція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знання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здібності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уміння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навички</w:t>
            </w:r>
            <w:proofErr w:type="spellEnd"/>
            <w:r>
              <w:rPr>
                <w:rFonts w:ascii="Times New Roman" w:eastAsia="Times New Roman" w:hAnsi="Times New Roman"/>
                <w:color w:val="000000"/>
                <w:sz w:val="24"/>
                <w:szCs w:val="24"/>
                <w:lang w:val="x-none" w:eastAsia="uk-UA"/>
              </w:rPr>
              <w:t>)</w:t>
            </w:r>
          </w:p>
        </w:tc>
        <w:tc>
          <w:tcPr>
            <w:tcW w:w="302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Потреби</w:t>
            </w:r>
            <w:proofErr w:type="spellEnd"/>
          </w:p>
        </w:tc>
        <w:tc>
          <w:tcPr>
            <w:tcW w:w="3013" w:type="dxa"/>
            <w:tcBorders>
              <w:top w:val="single" w:sz="6" w:space="0" w:color="000001"/>
              <w:left w:val="single" w:sz="6" w:space="0" w:color="000001"/>
              <w:bottom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p>
        </w:tc>
      </w:tr>
    </w:tbl>
    <w:p w:rsidR="002854A7" w:rsidRDefault="00946A6A">
      <w:pPr>
        <w:spacing w:after="150" w:line="240" w:lineRule="auto"/>
        <w:ind w:left="450" w:right="450"/>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Оцінка</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когнітивної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сфери</w:t>
      </w:r>
      <w:proofErr w:type="spellEnd"/>
    </w:p>
    <w:tbl>
      <w:tblPr>
        <w:tblW w:w="5000" w:type="pct"/>
        <w:tblInd w:w="-93" w:type="dxa"/>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3159"/>
        <w:gridCol w:w="3188"/>
        <w:gridCol w:w="3181"/>
      </w:tblGrid>
      <w:tr w:rsidR="002854A7">
        <w:tc>
          <w:tcPr>
            <w:tcW w:w="2993" w:type="dxa"/>
            <w:tcBorders>
              <w:top w:val="single" w:sz="6" w:space="0" w:color="000001"/>
              <w:bottom w:val="single" w:sz="6" w:space="0" w:color="000001"/>
              <w:right w:val="single" w:sz="6" w:space="0" w:color="000001"/>
            </w:tcBorders>
            <w:shd w:val="clear" w:color="auto" w:fill="auto"/>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Компетенція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знання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здібності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уміння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навички</w:t>
            </w:r>
            <w:proofErr w:type="spellEnd"/>
            <w:r>
              <w:rPr>
                <w:rFonts w:ascii="Times New Roman" w:eastAsia="Times New Roman" w:hAnsi="Times New Roman"/>
                <w:color w:val="000000"/>
                <w:sz w:val="24"/>
                <w:szCs w:val="24"/>
                <w:lang w:val="x-none" w:eastAsia="uk-UA"/>
              </w:rPr>
              <w:t>)</w:t>
            </w:r>
          </w:p>
        </w:tc>
        <w:tc>
          <w:tcPr>
            <w:tcW w:w="302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Потреби</w:t>
            </w:r>
            <w:proofErr w:type="spellEnd"/>
          </w:p>
        </w:tc>
        <w:tc>
          <w:tcPr>
            <w:tcW w:w="3013" w:type="dxa"/>
            <w:tcBorders>
              <w:top w:val="single" w:sz="6" w:space="0" w:color="000001"/>
              <w:left w:val="single" w:sz="6" w:space="0" w:color="000001"/>
              <w:bottom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p>
        </w:tc>
      </w:tr>
    </w:tbl>
    <w:p w:rsidR="002854A7" w:rsidRDefault="00946A6A">
      <w:pPr>
        <w:spacing w:after="150" w:line="240" w:lineRule="auto"/>
        <w:ind w:left="450" w:right="450"/>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Оцінка</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емоційно-вольової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сфери</w:t>
      </w:r>
      <w:proofErr w:type="spellEnd"/>
    </w:p>
    <w:tbl>
      <w:tblPr>
        <w:tblW w:w="5000" w:type="pct"/>
        <w:tblInd w:w="-93" w:type="dxa"/>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3161"/>
        <w:gridCol w:w="3186"/>
        <w:gridCol w:w="3181"/>
      </w:tblGrid>
      <w:tr w:rsidR="002854A7">
        <w:tc>
          <w:tcPr>
            <w:tcW w:w="2995" w:type="dxa"/>
            <w:tcBorders>
              <w:top w:val="single" w:sz="6" w:space="0" w:color="000001"/>
              <w:bottom w:val="single" w:sz="6" w:space="0" w:color="000001"/>
              <w:right w:val="single" w:sz="6" w:space="0" w:color="000001"/>
            </w:tcBorders>
            <w:shd w:val="clear" w:color="auto" w:fill="auto"/>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Компетенція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знання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здібності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уміння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навички</w:t>
            </w:r>
            <w:proofErr w:type="spellEnd"/>
            <w:r>
              <w:rPr>
                <w:rFonts w:ascii="Times New Roman" w:eastAsia="Times New Roman" w:hAnsi="Times New Roman"/>
                <w:color w:val="000000"/>
                <w:sz w:val="24"/>
                <w:szCs w:val="24"/>
                <w:lang w:val="x-none" w:eastAsia="uk-UA"/>
              </w:rPr>
              <w:t>)</w:t>
            </w:r>
          </w:p>
        </w:tc>
        <w:tc>
          <w:tcPr>
            <w:tcW w:w="3018"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Потреби</w:t>
            </w:r>
            <w:proofErr w:type="spellEnd"/>
          </w:p>
        </w:tc>
        <w:tc>
          <w:tcPr>
            <w:tcW w:w="3013" w:type="dxa"/>
            <w:tcBorders>
              <w:top w:val="single" w:sz="6" w:space="0" w:color="000001"/>
              <w:left w:val="single" w:sz="6" w:space="0" w:color="000001"/>
              <w:bottom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p>
        </w:tc>
      </w:tr>
    </w:tbl>
    <w:p w:rsidR="002854A7" w:rsidRDefault="00946A6A">
      <w:pPr>
        <w:spacing w:after="150" w:line="240" w:lineRule="auto"/>
        <w:ind w:left="450" w:right="450"/>
        <w:jc w:val="center"/>
        <w:rPr>
          <w:rFonts w:ascii="Times New Roman" w:eastAsia="Times New Roman" w:hAnsi="Times New Roman"/>
          <w:color w:val="000000"/>
          <w:szCs w:val="24"/>
          <w:lang w:val="x-none" w:eastAsia="uk-UA"/>
        </w:rPr>
      </w:pPr>
      <w:r>
        <w:rPr>
          <w:rFonts w:ascii="Times New Roman" w:eastAsia="Times New Roman" w:hAnsi="Times New Roman"/>
          <w:color w:val="000000"/>
          <w:sz w:val="24"/>
          <w:szCs w:val="20"/>
          <w:lang w:eastAsia="ru-RU"/>
        </w:rPr>
        <w:lastRenderedPageBreak/>
        <w:t>Оцінка освітньої діяльності</w:t>
      </w:r>
    </w:p>
    <w:tbl>
      <w:tblPr>
        <w:tblW w:w="5000" w:type="pct"/>
        <w:tblInd w:w="-93" w:type="dxa"/>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3159"/>
        <w:gridCol w:w="3188"/>
        <w:gridCol w:w="3181"/>
      </w:tblGrid>
      <w:tr w:rsidR="002854A7">
        <w:tc>
          <w:tcPr>
            <w:tcW w:w="2993" w:type="dxa"/>
            <w:tcBorders>
              <w:top w:val="single" w:sz="6" w:space="0" w:color="000001"/>
              <w:bottom w:val="single" w:sz="6" w:space="0" w:color="000001"/>
              <w:right w:val="single" w:sz="6" w:space="0" w:color="000001"/>
            </w:tcBorders>
            <w:shd w:val="clear" w:color="auto" w:fill="auto"/>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Компетенція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знання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здібності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уміння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навички</w:t>
            </w:r>
            <w:proofErr w:type="spellEnd"/>
            <w:r>
              <w:rPr>
                <w:rFonts w:ascii="Times New Roman" w:eastAsia="Times New Roman" w:hAnsi="Times New Roman"/>
                <w:color w:val="000000"/>
                <w:sz w:val="24"/>
                <w:szCs w:val="24"/>
                <w:lang w:val="x-none" w:eastAsia="uk-UA"/>
              </w:rPr>
              <w:t>)</w:t>
            </w:r>
          </w:p>
        </w:tc>
        <w:tc>
          <w:tcPr>
            <w:tcW w:w="302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Потреби</w:t>
            </w:r>
            <w:proofErr w:type="spellEnd"/>
          </w:p>
        </w:tc>
        <w:tc>
          <w:tcPr>
            <w:tcW w:w="3013" w:type="dxa"/>
            <w:tcBorders>
              <w:top w:val="single" w:sz="6" w:space="0" w:color="000001"/>
              <w:left w:val="single" w:sz="6" w:space="0" w:color="000001"/>
              <w:bottom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p>
        </w:tc>
      </w:tr>
    </w:tbl>
    <w:p w:rsidR="002854A7" w:rsidRDefault="002854A7">
      <w:pPr>
        <w:spacing w:after="150" w:line="240" w:lineRule="auto"/>
        <w:ind w:firstLine="450"/>
        <w:jc w:val="both"/>
        <w:rPr>
          <w:rFonts w:ascii="Times New Roman" w:eastAsia="Times New Roman" w:hAnsi="Times New Roman"/>
          <w:color w:val="000000"/>
          <w:sz w:val="24"/>
          <w:szCs w:val="24"/>
          <w:lang w:val="x-none" w:eastAsia="uk-UA"/>
        </w:rPr>
      </w:pPr>
    </w:p>
    <w:p w:rsidR="002854A7" w:rsidRDefault="00946A6A">
      <w:pPr>
        <w:spacing w:after="150" w:line="240" w:lineRule="auto"/>
        <w:ind w:firstLine="450"/>
        <w:jc w:val="both"/>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Потреби</w:t>
      </w:r>
      <w:proofErr w:type="spellEnd"/>
      <w:r>
        <w:rPr>
          <w:rFonts w:ascii="Times New Roman" w:eastAsia="Times New Roman" w:hAnsi="Times New Roman"/>
          <w:color w:val="000000"/>
          <w:sz w:val="24"/>
          <w:szCs w:val="24"/>
          <w:lang w:val="x-none" w:eastAsia="uk-UA"/>
        </w:rPr>
        <w:t xml:space="preserve"> в </w:t>
      </w:r>
      <w:proofErr w:type="spellStart"/>
      <w:r>
        <w:rPr>
          <w:rFonts w:ascii="Times New Roman" w:eastAsia="Times New Roman" w:hAnsi="Times New Roman"/>
          <w:color w:val="000000"/>
          <w:sz w:val="24"/>
          <w:szCs w:val="24"/>
          <w:lang w:val="x-none" w:eastAsia="uk-UA"/>
        </w:rPr>
        <w:t>адаптації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модифікації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програм</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навчальних</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предметів</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допоміжних</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засобів</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навчання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та</w:t>
      </w:r>
      <w:proofErr w:type="spellEnd"/>
      <w:r>
        <w:rPr>
          <w:rFonts w:ascii="Times New Roman" w:eastAsia="Times New Roman" w:hAnsi="Times New Roman"/>
          <w:color w:val="000000"/>
          <w:sz w:val="24"/>
          <w:szCs w:val="24"/>
          <w:lang w:val="x-none" w:eastAsia="uk-UA"/>
        </w:rPr>
        <w:t xml:space="preserve"> в </w:t>
      </w:r>
      <w:proofErr w:type="spellStart"/>
      <w:r>
        <w:rPr>
          <w:rFonts w:ascii="Times New Roman" w:eastAsia="Times New Roman" w:hAnsi="Times New Roman"/>
          <w:color w:val="000000"/>
          <w:sz w:val="24"/>
          <w:szCs w:val="24"/>
          <w:lang w:val="x-none" w:eastAsia="uk-UA"/>
        </w:rPr>
        <w:t>розумному</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пристосуванні</w:t>
      </w:r>
      <w:proofErr w:type="spellEnd"/>
      <w:r>
        <w:rPr>
          <w:rFonts w:ascii="Times New Roman" w:eastAsia="Times New Roman" w:hAnsi="Times New Roman"/>
          <w:color w:val="000000"/>
          <w:sz w:val="24"/>
          <w:szCs w:val="24"/>
          <w:lang w:val="x-none" w:eastAsia="uk-UA"/>
        </w:rPr>
        <w:t xml:space="preserve"> (у </w:t>
      </w:r>
      <w:proofErr w:type="spellStart"/>
      <w:r>
        <w:rPr>
          <w:rFonts w:ascii="Times New Roman" w:eastAsia="Times New Roman" w:hAnsi="Times New Roman"/>
          <w:color w:val="000000"/>
          <w:sz w:val="24"/>
          <w:szCs w:val="24"/>
          <w:lang w:val="x-none" w:eastAsia="uk-UA"/>
        </w:rPr>
        <w:t>разі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потреби</w:t>
      </w:r>
      <w:proofErr w:type="spellEnd"/>
      <w:r>
        <w:rPr>
          <w:rFonts w:ascii="Times New Roman" w:eastAsia="Times New Roman" w:hAnsi="Times New Roman"/>
          <w:color w:val="000000"/>
          <w:sz w:val="24"/>
          <w:szCs w:val="24"/>
          <w:lang w:val="x-none" w:eastAsia="uk-UA"/>
        </w:rPr>
        <w:t>)</w:t>
      </w:r>
    </w:p>
    <w:tbl>
      <w:tblPr>
        <w:tblW w:w="5000" w:type="pct"/>
        <w:tblInd w:w="-93" w:type="dxa"/>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3287"/>
        <w:gridCol w:w="3075"/>
        <w:gridCol w:w="2715"/>
        <w:gridCol w:w="451"/>
      </w:tblGrid>
      <w:tr w:rsidR="002854A7">
        <w:tc>
          <w:tcPr>
            <w:tcW w:w="3113"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Назва</w:t>
            </w:r>
            <w:proofErr w:type="spellEnd"/>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Потреби</w:t>
            </w:r>
            <w:proofErr w:type="spellEnd"/>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Адаптація</w:t>
            </w:r>
            <w:proofErr w:type="spellEnd"/>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2854A7">
            <w:pPr>
              <w:spacing w:before="150" w:after="150" w:line="240" w:lineRule="auto"/>
              <w:rPr>
                <w:rFonts w:ascii="Times New Roman" w:eastAsia="Times New Roman" w:hAnsi="Times New Roman"/>
                <w:color w:val="000000"/>
                <w:sz w:val="24"/>
                <w:szCs w:val="24"/>
                <w:lang w:val="x-none" w:eastAsia="uk-UA"/>
              </w:rPr>
            </w:pPr>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Модифікація</w:t>
            </w:r>
            <w:proofErr w:type="spellEnd"/>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2854A7">
            <w:pPr>
              <w:spacing w:before="150" w:after="150" w:line="240" w:lineRule="auto"/>
              <w:rPr>
                <w:rFonts w:ascii="Times New Roman" w:eastAsia="Times New Roman" w:hAnsi="Times New Roman"/>
                <w:color w:val="000000"/>
                <w:sz w:val="24"/>
                <w:szCs w:val="24"/>
                <w:lang w:val="x-none" w:eastAsia="uk-UA"/>
              </w:rPr>
            </w:pPr>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Допоміжні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засоби</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навчання</w:t>
            </w:r>
            <w:proofErr w:type="spellEnd"/>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2854A7">
            <w:pPr>
              <w:spacing w:before="150" w:after="150" w:line="240" w:lineRule="auto"/>
              <w:rPr>
                <w:rFonts w:ascii="Times New Roman" w:eastAsia="Times New Roman" w:hAnsi="Times New Roman"/>
                <w:color w:val="000000"/>
                <w:sz w:val="24"/>
                <w:szCs w:val="24"/>
                <w:lang w:val="x-none" w:eastAsia="uk-UA"/>
              </w:rPr>
            </w:pPr>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Розумне</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пристосування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безбар’єрне</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середовища</w:t>
            </w:r>
            <w:proofErr w:type="spellEnd"/>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2854A7">
            <w:pPr>
              <w:spacing w:before="150" w:after="150" w:line="240" w:lineRule="auto"/>
              <w:rPr>
                <w:rFonts w:ascii="Times New Roman" w:eastAsia="Times New Roman" w:hAnsi="Times New Roman"/>
                <w:color w:val="000000"/>
                <w:sz w:val="24"/>
                <w:szCs w:val="24"/>
                <w:lang w:val="x-none" w:eastAsia="uk-UA"/>
              </w:rPr>
            </w:pPr>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Інше</w:t>
            </w:r>
            <w:proofErr w:type="spellEnd"/>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999" w:type="dxa"/>
            <w:gridSpan w:val="2"/>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113" w:type="dxa"/>
            <w:tcBorders>
              <w:top w:val="single" w:sz="6" w:space="0" w:color="000001"/>
              <w:bottom w:val="single" w:sz="6" w:space="0" w:color="000001"/>
              <w:right w:val="single" w:sz="6" w:space="0" w:color="000001"/>
            </w:tcBorders>
            <w:shd w:val="clear" w:color="auto" w:fill="auto"/>
          </w:tcPr>
          <w:p w:rsidR="002854A7" w:rsidRDefault="002854A7">
            <w:pPr>
              <w:spacing w:before="150" w:after="150" w:line="240" w:lineRule="auto"/>
              <w:rPr>
                <w:rFonts w:ascii="Times New Roman" w:eastAsia="Times New Roman" w:hAnsi="Times New Roman"/>
                <w:color w:val="000000"/>
                <w:sz w:val="24"/>
                <w:szCs w:val="24"/>
                <w:lang w:val="x-none" w:eastAsia="uk-UA"/>
              </w:rPr>
            </w:pPr>
          </w:p>
        </w:tc>
        <w:tc>
          <w:tcPr>
            <w:tcW w:w="2913"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572" w:type="dxa"/>
            <w:tcBorders>
              <w:top w:val="single" w:sz="6" w:space="0" w:color="000001"/>
              <w:left w:val="single" w:sz="6" w:space="0" w:color="000001"/>
              <w:bottom w:val="single" w:sz="6" w:space="0" w:color="000001"/>
            </w:tcBorders>
            <w:shd w:val="clear" w:color="auto" w:fill="auto"/>
            <w:tcMar>
              <w:left w:w="7" w:type="dxa"/>
            </w:tcMar>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427" w:type="dxa"/>
            <w:tcBorders>
              <w:top w:val="single" w:sz="6" w:space="0" w:color="000001"/>
            </w:tcBorders>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bl>
    <w:p w:rsidR="002854A7" w:rsidRDefault="002854A7" w:rsidP="00946A6A">
      <w:pPr>
        <w:spacing w:before="120" w:after="120" w:line="240" w:lineRule="auto"/>
        <w:jc w:val="both"/>
        <w:rPr>
          <w:rFonts w:ascii="Times New Roman" w:eastAsia="Times New Roman" w:hAnsi="Times New Roman"/>
          <w:sz w:val="24"/>
          <w:szCs w:val="24"/>
          <w:lang w:eastAsia="ru-RU"/>
        </w:rPr>
      </w:pPr>
    </w:p>
    <w:p w:rsidR="002854A7" w:rsidRDefault="00946A6A">
      <w:pPr>
        <w:spacing w:before="12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Інформація про особливості, пов’язані із здоров’ям особи </w:t>
      </w:r>
    </w:p>
    <w:p w:rsidR="002854A7" w:rsidRDefault="00946A6A">
      <w:p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w:t>
      </w:r>
      <w:r>
        <w:rPr>
          <w:rFonts w:ascii="Times New Roman" w:eastAsia="Times New Roman" w:hAnsi="Times New Roman"/>
          <w:sz w:val="24"/>
          <w:szCs w:val="24"/>
          <w:lang w:val="ru-RU" w:eastAsia="ru-RU"/>
        </w:rPr>
        <w:t>____________</w:t>
      </w:r>
      <w:r>
        <w:rPr>
          <w:rFonts w:ascii="Times New Roman" w:eastAsia="Times New Roman" w:hAnsi="Times New Roman"/>
          <w:sz w:val="24"/>
          <w:szCs w:val="24"/>
          <w:lang w:eastAsia="ru-RU"/>
        </w:rPr>
        <w:t>______________</w:t>
      </w:r>
    </w:p>
    <w:p w:rsidR="002854A7" w:rsidRDefault="00946A6A">
      <w:pPr>
        <w:spacing w:before="120"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7. Загальні висновки</w:t>
      </w:r>
    </w:p>
    <w:p w:rsidR="002854A7" w:rsidRDefault="00946A6A">
      <w:pPr>
        <w:spacing w:before="24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Особливі освітні потреби (наявність):</w:t>
      </w:r>
    </w:p>
    <w:p w:rsidR="002854A7" w:rsidRDefault="00946A6A">
      <w:pPr>
        <w:widowControl w:val="0"/>
        <w:spacing w:after="0" w:line="240" w:lineRule="auto"/>
        <w:jc w:val="both"/>
        <w:rPr>
          <w:rFonts w:ascii="Times New Roman" w:eastAsia="Times New Roman" w:hAnsi="Times New Roman"/>
          <w:sz w:val="28"/>
          <w:szCs w:val="28"/>
          <w:lang w:val="ru-RU" w:eastAsia="ru-RU"/>
        </w:rPr>
      </w:pPr>
      <w:r>
        <w:rPr>
          <w:rFonts w:ascii="Times New Roman" w:eastAsia="Times New Roman" w:hAnsi="Times New Roman"/>
          <w:sz w:val="24"/>
          <w:szCs w:val="24"/>
          <w:lang w:eastAsia="ru-RU"/>
        </w:rPr>
        <w:t xml:space="preserve">так </w:t>
      </w:r>
      <w:r>
        <w:rPr>
          <w:rFonts w:ascii="Symbol" w:eastAsia="Symbol" w:hAnsi="Symbol" w:cs="Symbol"/>
          <w:sz w:val="24"/>
          <w:szCs w:val="24"/>
          <w:lang w:eastAsia="ru-RU"/>
        </w:rPr>
        <w:t></w:t>
      </w:r>
      <w:r>
        <w:rPr>
          <w:rFonts w:ascii="Times New Roman" w:eastAsia="Times New Roman" w:hAnsi="Times New Roman"/>
          <w:sz w:val="24"/>
          <w:szCs w:val="24"/>
          <w:lang w:eastAsia="ru-RU"/>
        </w:rPr>
        <w:t xml:space="preserve"> ____________________________________</w:t>
      </w:r>
      <w:r>
        <w:rPr>
          <w:rFonts w:ascii="Times New Roman" w:eastAsia="Times New Roman" w:hAnsi="Times New Roman"/>
          <w:sz w:val="24"/>
          <w:szCs w:val="24"/>
          <w:lang w:val="ru-RU" w:eastAsia="ru-RU"/>
        </w:rPr>
        <w:t>_________</w:t>
      </w:r>
      <w:r>
        <w:rPr>
          <w:rFonts w:ascii="Times New Roman" w:eastAsia="Times New Roman" w:hAnsi="Times New Roman"/>
          <w:sz w:val="24"/>
          <w:szCs w:val="24"/>
          <w:lang w:eastAsia="ru-RU"/>
        </w:rPr>
        <w:t>________________</w:t>
      </w:r>
      <w:r>
        <w:rPr>
          <w:rFonts w:ascii="Times New Roman" w:eastAsia="Times New Roman" w:hAnsi="Times New Roman"/>
          <w:sz w:val="24"/>
          <w:szCs w:val="24"/>
          <w:lang w:val="ru-RU" w:eastAsia="ru-RU"/>
        </w:rPr>
        <w:t>_________</w:t>
      </w:r>
    </w:p>
    <w:p w:rsidR="002854A7" w:rsidRDefault="00946A6A">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(зазначити категорію (типи) особливих освітніх потреб (труднощів)</w:t>
      </w:r>
    </w:p>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ні </w:t>
      </w:r>
      <w:r>
        <w:rPr>
          <w:rFonts w:ascii="Symbol" w:eastAsia="Symbol" w:hAnsi="Symbol" w:cs="Symbol"/>
          <w:sz w:val="24"/>
          <w:szCs w:val="24"/>
          <w:lang w:eastAsia="ru-RU"/>
        </w:rPr>
        <w:t></w:t>
      </w:r>
    </w:p>
    <w:p w:rsidR="002854A7" w:rsidRDefault="00946A6A">
      <w:pPr>
        <w:widowControl w:val="0"/>
        <w:spacing w:before="240"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Індивідуальний навчальний план:</w:t>
      </w:r>
    </w:p>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так </w:t>
      </w:r>
      <w:r>
        <w:rPr>
          <w:rFonts w:ascii="Symbol" w:eastAsia="Symbol" w:hAnsi="Symbol" w:cs="Symbol"/>
          <w:sz w:val="24"/>
          <w:szCs w:val="24"/>
          <w:lang w:eastAsia="ru-RU"/>
        </w:rPr>
        <w:t></w:t>
      </w:r>
    </w:p>
    <w:p w:rsidR="002854A7" w:rsidRDefault="00946A6A">
      <w:pPr>
        <w:widowControl w:val="0"/>
        <w:spacing w:before="24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ні </w:t>
      </w:r>
      <w:r>
        <w:rPr>
          <w:rFonts w:ascii="Symbol" w:eastAsia="Symbol" w:hAnsi="Symbol" w:cs="Symbol"/>
          <w:sz w:val="24"/>
          <w:szCs w:val="24"/>
          <w:lang w:eastAsia="ru-RU"/>
        </w:rPr>
        <w:t></w:t>
      </w:r>
    </w:p>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Адаптація/модифікація освітньої програми/навчальних предметів</w:t>
      </w:r>
    </w:p>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так </w:t>
      </w:r>
      <w:r>
        <w:rPr>
          <w:rFonts w:ascii="Symbol" w:eastAsia="Symbol" w:hAnsi="Symbol" w:cs="Symbol"/>
          <w:sz w:val="24"/>
          <w:szCs w:val="24"/>
          <w:lang w:eastAsia="ru-RU"/>
        </w:rPr>
        <w:t></w:t>
      </w:r>
    </w:p>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ні </w:t>
      </w:r>
      <w:r>
        <w:rPr>
          <w:rFonts w:ascii="Symbol" w:eastAsia="Symbol" w:hAnsi="Symbol" w:cs="Symbol"/>
          <w:sz w:val="24"/>
          <w:szCs w:val="24"/>
          <w:lang w:eastAsia="ru-RU"/>
        </w:rPr>
        <w:t></w:t>
      </w:r>
    </w:p>
    <w:p w:rsidR="002854A7" w:rsidRDefault="00946A6A">
      <w:pPr>
        <w:widowControl w:val="0"/>
        <w:spacing w:before="120" w:after="12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Психолого-педагогічні та корекційно-розвиткові послуги</w:t>
      </w:r>
    </w:p>
    <w:tbl>
      <w:tblPr>
        <w:tblW w:w="9517" w:type="dxa"/>
        <w:tblBorders>
          <w:top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60"/>
        <w:gridCol w:w="1702"/>
        <w:gridCol w:w="1842"/>
        <w:gridCol w:w="1613"/>
      </w:tblGrid>
      <w:tr w:rsidR="002854A7">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Види послуг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946A6A">
            <w:pPr>
              <w:widowControl w:val="0"/>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Напрям</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946A6A">
            <w:pPr>
              <w:widowControl w:val="0"/>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Період/обсяг</w:t>
            </w:r>
          </w:p>
        </w:tc>
        <w:tc>
          <w:tcPr>
            <w:tcW w:w="1613" w:type="dxa"/>
            <w:tcBorders>
              <w:top w:val="single" w:sz="4" w:space="0" w:color="00000A"/>
              <w:left w:val="single" w:sz="4" w:space="0" w:color="00000A"/>
              <w:bottom w:val="single" w:sz="4" w:space="0" w:color="00000A"/>
            </w:tcBorders>
            <w:shd w:val="clear" w:color="auto" w:fill="auto"/>
            <w:tcMar>
              <w:left w:w="103" w:type="dxa"/>
            </w:tcMar>
          </w:tcPr>
          <w:p w:rsidR="002854A7" w:rsidRDefault="00946A6A">
            <w:pPr>
              <w:widowControl w:val="0"/>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Спеціаліст</w:t>
            </w:r>
          </w:p>
        </w:tc>
      </w:tr>
      <w:tr w:rsidR="002854A7">
        <w:tc>
          <w:tcPr>
            <w:tcW w:w="4360" w:type="dxa"/>
            <w:tcBorders>
              <w:top w:val="single" w:sz="4" w:space="0" w:color="00000A"/>
              <w:bottom w:val="single" w:sz="4" w:space="0" w:color="00000A"/>
              <w:right w:val="single" w:sz="4" w:space="0" w:color="00000A"/>
            </w:tcBorders>
            <w:shd w:val="clear" w:color="auto" w:fill="auto"/>
            <w:vAlign w:val="bottom"/>
          </w:tcPr>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Заняття з практичним психологом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613"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r>
      <w:tr w:rsidR="002854A7">
        <w:tc>
          <w:tcPr>
            <w:tcW w:w="4360" w:type="dxa"/>
            <w:tcBorders>
              <w:top w:val="single" w:sz="4" w:space="0" w:color="00000A"/>
              <w:bottom w:val="single" w:sz="4" w:space="0" w:color="00000A"/>
              <w:right w:val="single" w:sz="4" w:space="0" w:color="00000A"/>
            </w:tcBorders>
            <w:shd w:val="clear" w:color="auto" w:fill="auto"/>
            <w:vAlign w:val="bottom"/>
          </w:tcPr>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Заняття з вчителем-логопедом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613"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r>
      <w:tr w:rsidR="002854A7">
        <w:tc>
          <w:tcPr>
            <w:tcW w:w="4360" w:type="dxa"/>
            <w:tcBorders>
              <w:top w:val="single" w:sz="4" w:space="0" w:color="00000A"/>
              <w:bottom w:val="single" w:sz="4" w:space="0" w:color="00000A"/>
              <w:right w:val="single" w:sz="4" w:space="0" w:color="00000A"/>
            </w:tcBorders>
            <w:shd w:val="clear" w:color="auto" w:fill="auto"/>
            <w:vAlign w:val="bottom"/>
          </w:tcPr>
          <w:p w:rsidR="002854A7" w:rsidRDefault="00946A6A">
            <w:pPr>
              <w:widowControl w:val="0"/>
              <w:spacing w:before="120"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Заняття з вчителем-дефектологом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613"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r>
      <w:tr w:rsidR="002854A7">
        <w:tc>
          <w:tcPr>
            <w:tcW w:w="4360" w:type="dxa"/>
            <w:tcBorders>
              <w:top w:val="single" w:sz="4" w:space="0" w:color="00000A"/>
              <w:bottom w:val="single" w:sz="4" w:space="0" w:color="00000A"/>
              <w:right w:val="single" w:sz="4" w:space="0" w:color="00000A"/>
            </w:tcBorders>
            <w:shd w:val="clear" w:color="auto" w:fill="auto"/>
            <w:vAlign w:val="bottom"/>
          </w:tcPr>
          <w:p w:rsidR="002854A7" w:rsidRDefault="00946A6A">
            <w:pPr>
              <w:widowControl w:val="0"/>
              <w:spacing w:before="120"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Заняття з вчителем-</w:t>
            </w:r>
            <w:proofErr w:type="spellStart"/>
            <w:r>
              <w:rPr>
                <w:rFonts w:ascii="Times New Roman" w:eastAsia="Times New Roman" w:hAnsi="Times New Roman"/>
                <w:sz w:val="24"/>
                <w:szCs w:val="24"/>
                <w:lang w:eastAsia="uk-UA"/>
              </w:rPr>
              <w:t>реабілітологом</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613"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r>
      <w:tr w:rsidR="002854A7">
        <w:tc>
          <w:tcPr>
            <w:tcW w:w="4360" w:type="dxa"/>
            <w:tcBorders>
              <w:top w:val="single" w:sz="4" w:space="0" w:color="00000A"/>
              <w:bottom w:val="single" w:sz="4" w:space="0" w:color="00000A"/>
              <w:right w:val="single" w:sz="4" w:space="0" w:color="00000A"/>
            </w:tcBorders>
            <w:shd w:val="clear" w:color="auto" w:fill="auto"/>
            <w:vAlign w:val="bottom"/>
          </w:tcPr>
          <w:p w:rsidR="002854A7" w:rsidRDefault="00946A6A">
            <w:pPr>
              <w:widowControl w:val="0"/>
              <w:spacing w:before="120"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Додаткові заняття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613"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r>
      <w:tr w:rsidR="002854A7">
        <w:tc>
          <w:tcPr>
            <w:tcW w:w="4360" w:type="dxa"/>
            <w:tcBorders>
              <w:top w:val="single" w:sz="4" w:space="0" w:color="00000A"/>
              <w:bottom w:val="single" w:sz="4" w:space="0" w:color="00000A"/>
              <w:right w:val="single" w:sz="4" w:space="0" w:color="00000A"/>
            </w:tcBorders>
            <w:shd w:val="clear" w:color="auto" w:fill="auto"/>
            <w:vAlign w:val="bottom"/>
          </w:tcPr>
          <w:p w:rsidR="002854A7" w:rsidRDefault="00946A6A">
            <w:pPr>
              <w:widowControl w:val="0"/>
              <w:spacing w:before="120"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Інше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c>
          <w:tcPr>
            <w:tcW w:w="1613"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40" w:lineRule="auto"/>
              <w:jc w:val="center"/>
              <w:rPr>
                <w:rFonts w:ascii="Times New Roman" w:eastAsia="Times New Roman" w:hAnsi="Times New Roman"/>
                <w:sz w:val="24"/>
                <w:szCs w:val="24"/>
                <w:lang w:eastAsia="ru-RU"/>
              </w:rPr>
            </w:pPr>
          </w:p>
        </w:tc>
      </w:tr>
      <w:tr w:rsidR="002854A7">
        <w:tc>
          <w:tcPr>
            <w:tcW w:w="6062" w:type="dxa"/>
            <w:gridSpan w:val="2"/>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Повторна психолого-педагогічна оцінка:</w:t>
            </w:r>
          </w:p>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запланована (період, дата)  </w:t>
            </w:r>
            <w:r>
              <w:rPr>
                <w:rFonts w:ascii="Symbol" w:eastAsia="Symbol" w:hAnsi="Symbol" w:cs="Symbol"/>
                <w:sz w:val="24"/>
                <w:szCs w:val="24"/>
                <w:lang w:eastAsia="ru-RU"/>
              </w:rPr>
              <w:t></w:t>
            </w:r>
          </w:p>
          <w:p w:rsidR="002854A7" w:rsidRDefault="00946A6A">
            <w:pPr>
              <w:widowControl w:val="0"/>
              <w:spacing w:before="120"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бажанням  </w:t>
            </w:r>
            <w:r>
              <w:rPr>
                <w:rFonts w:ascii="Symbol" w:eastAsia="Symbol" w:hAnsi="Symbol" w:cs="Symbol"/>
                <w:sz w:val="24"/>
                <w:szCs w:val="24"/>
                <w:lang w:eastAsia="ru-RU"/>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946A6A">
            <w:pPr>
              <w:widowControl w:val="0"/>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мета повторної оцінки</w:t>
            </w:r>
          </w:p>
        </w:tc>
        <w:tc>
          <w:tcPr>
            <w:tcW w:w="1612" w:type="dxa"/>
            <w:tcBorders>
              <w:top w:val="single" w:sz="4" w:space="0" w:color="00000A"/>
              <w:left w:val="single" w:sz="4" w:space="0" w:color="00000A"/>
              <w:bottom w:val="single" w:sz="4" w:space="0" w:color="00000A"/>
            </w:tcBorders>
            <w:shd w:val="clear" w:color="auto" w:fill="auto"/>
            <w:tcMar>
              <w:left w:w="103" w:type="dxa"/>
            </w:tcMar>
          </w:tcPr>
          <w:p w:rsidR="002854A7" w:rsidRDefault="00946A6A">
            <w:pPr>
              <w:widowControl w:val="0"/>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напрями повторної оцінки</w:t>
            </w:r>
          </w:p>
        </w:tc>
      </w:tr>
    </w:tbl>
    <w:p w:rsidR="002854A7" w:rsidRDefault="002854A7">
      <w:pPr>
        <w:spacing w:before="120" w:after="120" w:line="240" w:lineRule="auto"/>
        <w:ind w:firstLine="567"/>
        <w:rPr>
          <w:rFonts w:ascii="Times New Roman" w:eastAsia="Times New Roman" w:hAnsi="Times New Roman"/>
          <w:sz w:val="24"/>
          <w:szCs w:val="24"/>
          <w:lang w:eastAsia="ru-RU"/>
        </w:rPr>
      </w:pPr>
    </w:p>
    <w:p w:rsidR="002854A7" w:rsidRDefault="00946A6A">
      <w:pPr>
        <w:spacing w:after="150" w:line="240" w:lineRule="auto"/>
        <w:ind w:firstLine="450"/>
        <w:jc w:val="both"/>
        <w:rPr>
          <w:rFonts w:ascii="Times New Roman" w:eastAsia="Times New Roman" w:hAnsi="Times New Roman"/>
          <w:color w:val="000000"/>
          <w:sz w:val="24"/>
          <w:szCs w:val="24"/>
          <w:lang w:val="x-none" w:eastAsia="uk-UA"/>
        </w:rPr>
      </w:pPr>
      <w:r>
        <w:rPr>
          <w:rFonts w:ascii="Times New Roman" w:eastAsia="Times New Roman" w:hAnsi="Times New Roman"/>
          <w:color w:val="000000"/>
          <w:sz w:val="24"/>
          <w:szCs w:val="24"/>
          <w:lang w:val="x-none" w:eastAsia="uk-UA"/>
        </w:rPr>
        <w:t xml:space="preserve">8. </w:t>
      </w:r>
      <w:proofErr w:type="spellStart"/>
      <w:r>
        <w:rPr>
          <w:rFonts w:ascii="Times New Roman" w:eastAsia="Times New Roman" w:hAnsi="Times New Roman"/>
          <w:color w:val="000000"/>
          <w:sz w:val="24"/>
          <w:szCs w:val="24"/>
          <w:lang w:val="x-none" w:eastAsia="uk-UA"/>
        </w:rPr>
        <w:t>Рекомендації</w:t>
      </w:r>
      <w:proofErr w:type="spellEnd"/>
    </w:p>
    <w:tbl>
      <w:tblPr>
        <w:tblW w:w="5000" w:type="pct"/>
        <w:tblInd w:w="-93" w:type="dxa"/>
        <w:tblBorders>
          <w:top w:val="single" w:sz="6" w:space="0" w:color="000001"/>
          <w:bottom w:val="single" w:sz="6" w:space="0" w:color="000001"/>
          <w:right w:val="single" w:sz="6" w:space="0" w:color="000001"/>
          <w:insideH w:val="single" w:sz="6" w:space="0" w:color="000001"/>
          <w:insideV w:val="single" w:sz="6" w:space="0" w:color="000001"/>
        </w:tblBorders>
        <w:tblCellMar>
          <w:top w:w="15" w:type="dxa"/>
          <w:left w:w="15" w:type="dxa"/>
          <w:bottom w:w="15" w:type="dxa"/>
          <w:right w:w="15" w:type="dxa"/>
        </w:tblCellMar>
        <w:tblLook w:val="04A0" w:firstRow="1" w:lastRow="0" w:firstColumn="1" w:lastColumn="0" w:noHBand="0" w:noVBand="1"/>
      </w:tblPr>
      <w:tblGrid>
        <w:gridCol w:w="3450"/>
        <w:gridCol w:w="1731"/>
        <w:gridCol w:w="2038"/>
        <w:gridCol w:w="2309"/>
      </w:tblGrid>
      <w:tr w:rsidR="002854A7">
        <w:trPr>
          <w:tblHeader/>
        </w:trPr>
        <w:tc>
          <w:tcPr>
            <w:tcW w:w="3268" w:type="dxa"/>
            <w:tcBorders>
              <w:top w:val="single" w:sz="6" w:space="0" w:color="000001"/>
              <w:bottom w:val="single" w:sz="6" w:space="0" w:color="000001"/>
              <w:right w:val="single" w:sz="6" w:space="0" w:color="000001"/>
            </w:tcBorders>
            <w:shd w:val="clear" w:color="auto" w:fill="auto"/>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p>
        </w:tc>
        <w:tc>
          <w:tcPr>
            <w:tcW w:w="164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Заходи</w:t>
            </w:r>
            <w:proofErr w:type="spellEnd"/>
          </w:p>
        </w:tc>
        <w:tc>
          <w:tcPr>
            <w:tcW w:w="1930" w:type="dxa"/>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Період</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проведення</w:t>
            </w:r>
            <w:proofErr w:type="spellEnd"/>
          </w:p>
        </w:tc>
        <w:tc>
          <w:tcPr>
            <w:tcW w:w="2187" w:type="dxa"/>
            <w:tcBorders>
              <w:top w:val="single" w:sz="6" w:space="0" w:color="000001"/>
              <w:left w:val="single" w:sz="6" w:space="0" w:color="000001"/>
              <w:bottom w:val="single" w:sz="6" w:space="0" w:color="000001"/>
            </w:tcBorders>
            <w:shd w:val="clear" w:color="auto" w:fill="auto"/>
            <w:tcMar>
              <w:left w:w="7" w:type="dxa"/>
            </w:tcMar>
            <w:vAlign w:val="center"/>
          </w:tcPr>
          <w:p w:rsidR="002854A7" w:rsidRDefault="00946A6A">
            <w:pPr>
              <w:spacing w:before="150" w:after="150" w:line="240" w:lineRule="auto"/>
              <w:jc w:val="center"/>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Відповідальний</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за</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проведення</w:t>
            </w:r>
            <w:proofErr w:type="spellEnd"/>
          </w:p>
        </w:tc>
      </w:tr>
      <w:tr w:rsidR="002854A7">
        <w:tc>
          <w:tcPr>
            <w:tcW w:w="3268" w:type="dxa"/>
            <w:tcBorders>
              <w:top w:val="single" w:sz="6" w:space="0" w:color="000001"/>
            </w:tcBorders>
            <w:shd w:val="clear" w:color="auto" w:fill="auto"/>
          </w:tcPr>
          <w:p w:rsidR="002854A7" w:rsidRDefault="00946A6A">
            <w:pPr>
              <w:spacing w:before="150" w:after="150" w:line="240" w:lineRule="auto"/>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val="x-none" w:eastAsia="uk-UA"/>
              </w:rPr>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асистента</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вчителя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вихователя</w:t>
            </w:r>
            <w:proofErr w:type="spellEnd"/>
            <w:r>
              <w:rPr>
                <w:rFonts w:ascii="Times New Roman" w:eastAsia="Times New Roman" w:hAnsi="Times New Roman"/>
                <w:color w:val="000000"/>
                <w:sz w:val="24"/>
                <w:szCs w:val="24"/>
                <w:lang w:val="x-none" w:eastAsia="uk-UA"/>
              </w:rPr>
              <w:t>)</w:t>
            </w:r>
            <w:r>
              <w:rPr>
                <w:rFonts w:ascii="Times New Roman" w:eastAsia="Times New Roman" w:hAnsi="Times New Roman"/>
                <w:color w:val="000000"/>
                <w:sz w:val="24"/>
                <w:szCs w:val="24"/>
                <w:lang w:eastAsia="ru-RU"/>
              </w:rPr>
              <w:t>, асистента майстра виробничого навчання, асистента викладача</w:t>
            </w:r>
          </w:p>
        </w:tc>
        <w:tc>
          <w:tcPr>
            <w:tcW w:w="1640" w:type="dxa"/>
            <w:tcBorders>
              <w:top w:val="single" w:sz="6" w:space="0" w:color="000001"/>
            </w:tcBorders>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tcBorders>
              <w:top w:val="single" w:sz="6" w:space="0" w:color="000001"/>
            </w:tcBorders>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tcBorders>
              <w:top w:val="single" w:sz="6" w:space="0" w:color="000001"/>
            </w:tcBorders>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вчителів</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вихователів</w:t>
            </w:r>
            <w:proofErr w:type="spellEnd"/>
            <w:r>
              <w:rPr>
                <w:rFonts w:ascii="Times New Roman" w:eastAsia="Times New Roman" w:hAnsi="Times New Roman"/>
                <w:color w:val="000000"/>
                <w:sz w:val="24"/>
                <w:szCs w:val="24"/>
                <w:lang w:val="x-none" w:eastAsia="uk-UA"/>
              </w:rPr>
              <w:t>/</w:t>
            </w:r>
            <w:proofErr w:type="spellStart"/>
            <w:r>
              <w:rPr>
                <w:rFonts w:ascii="Times New Roman" w:eastAsia="Times New Roman" w:hAnsi="Times New Roman"/>
                <w:color w:val="000000"/>
                <w:sz w:val="24"/>
                <w:szCs w:val="24"/>
                <w:lang w:val="x-none" w:eastAsia="uk-UA"/>
              </w:rPr>
              <w:t>викладачів</w:t>
            </w:r>
            <w:proofErr w:type="spellEnd"/>
            <w:r>
              <w:rPr>
                <w:rFonts w:ascii="Times New Roman" w:eastAsia="Times New Roman" w:hAnsi="Times New Roman"/>
                <w:color w:val="000000"/>
                <w:sz w:val="24"/>
                <w:szCs w:val="24"/>
                <w:lang w:val="x-none" w:eastAsia="uk-UA"/>
              </w:rPr>
              <w:t>)</w:t>
            </w:r>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практичного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психолога</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вчителя-логопеда</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вчителя-реабілітолога</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корекційного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педагога</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вчителя-дефектолога</w:t>
            </w:r>
            <w:proofErr w:type="spellEnd"/>
            <w:r>
              <w:rPr>
                <w:rFonts w:ascii="Times New Roman" w:eastAsia="Times New Roman" w:hAnsi="Times New Roman"/>
                <w:color w:val="000000"/>
                <w:sz w:val="24"/>
                <w:szCs w:val="24"/>
                <w:lang w:val="x-none" w:eastAsia="uk-UA"/>
              </w:rPr>
              <w:t>)</w:t>
            </w:r>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lastRenderedPageBreak/>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для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батьків</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або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законних</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представників</w:t>
            </w:r>
            <w:proofErr w:type="spellEnd"/>
            <w:r>
              <w:rPr>
                <w:rFonts w:ascii="Times New Roman" w:eastAsia="Times New Roman" w:hAnsi="Times New Roman"/>
                <w:color w:val="000000"/>
                <w:sz w:val="24"/>
                <w:szCs w:val="24"/>
                <w:lang w:val="x-none" w:eastAsia="uk-UA"/>
              </w:rPr>
              <w:t>:</w:t>
            </w:r>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потреба</w:t>
            </w:r>
            <w:proofErr w:type="spellEnd"/>
            <w:r>
              <w:rPr>
                <w:rFonts w:ascii="Times New Roman" w:eastAsia="Times New Roman" w:hAnsi="Times New Roman"/>
                <w:color w:val="000000"/>
                <w:sz w:val="24"/>
                <w:szCs w:val="24"/>
                <w:lang w:val="x-none" w:eastAsia="uk-UA"/>
              </w:rPr>
              <w:t xml:space="preserve"> в </w:t>
            </w:r>
            <w:proofErr w:type="spellStart"/>
            <w:r>
              <w:rPr>
                <w:rFonts w:ascii="Times New Roman" w:eastAsia="Times New Roman" w:hAnsi="Times New Roman"/>
                <w:color w:val="000000"/>
                <w:sz w:val="24"/>
                <w:szCs w:val="24"/>
                <w:lang w:val="x-none" w:eastAsia="uk-UA"/>
              </w:rPr>
              <w:t>асистенті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учня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супроводі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під</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час</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інклюзивного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навчання</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консультація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лікаря</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консультація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фахівця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із</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соціальної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роботи</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соціального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працівника</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інше</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r w:rsidR="002854A7" w:rsidTr="00946A6A">
        <w:trPr>
          <w:trHeight w:val="967"/>
        </w:trPr>
        <w:tc>
          <w:tcPr>
            <w:tcW w:w="3268" w:type="dxa"/>
            <w:shd w:val="clear" w:color="auto" w:fill="auto"/>
          </w:tcPr>
          <w:p w:rsidR="002854A7" w:rsidRDefault="00946A6A">
            <w:pPr>
              <w:spacing w:before="150" w:after="150" w:line="240" w:lineRule="auto"/>
              <w:rPr>
                <w:rFonts w:ascii="Times New Roman" w:eastAsia="Times New Roman" w:hAnsi="Times New Roman"/>
                <w:color w:val="000000"/>
                <w:sz w:val="24"/>
                <w:szCs w:val="24"/>
                <w:lang w:val="x-none" w:eastAsia="uk-UA"/>
              </w:rPr>
            </w:pPr>
            <w:proofErr w:type="spellStart"/>
            <w:r>
              <w:rPr>
                <w:rFonts w:ascii="Times New Roman" w:eastAsia="Times New Roman" w:hAnsi="Times New Roman"/>
                <w:color w:val="000000"/>
                <w:sz w:val="24"/>
                <w:szCs w:val="24"/>
                <w:lang w:val="x-none" w:eastAsia="uk-UA"/>
              </w:rPr>
              <w:t>Рекомендації</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щодо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створення</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безбар’єрного</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середовища</w:t>
            </w:r>
            <w:proofErr w:type="spellEnd"/>
            <w:r>
              <w:rPr>
                <w:rFonts w:ascii="Times New Roman" w:eastAsia="Times New Roman" w:hAnsi="Times New Roman"/>
                <w:color w:val="000000"/>
                <w:sz w:val="24"/>
                <w:szCs w:val="24"/>
                <w:lang w:val="x-none" w:eastAsia="uk-UA"/>
              </w:rPr>
              <w:t xml:space="preserve"> в </w:t>
            </w:r>
            <w:proofErr w:type="spellStart"/>
            <w:r>
              <w:rPr>
                <w:rFonts w:ascii="Times New Roman" w:eastAsia="Times New Roman" w:hAnsi="Times New Roman"/>
                <w:color w:val="000000"/>
                <w:sz w:val="24"/>
                <w:szCs w:val="24"/>
                <w:lang w:val="x-none" w:eastAsia="uk-UA"/>
              </w:rPr>
              <w:t>закладі</w:t>
            </w:r>
            <w:proofErr w:type="spellEnd"/>
            <w:r>
              <w:rPr>
                <w:rFonts w:ascii="Times New Roman" w:eastAsia="Times New Roman" w:hAnsi="Times New Roman"/>
                <w:color w:val="000000"/>
                <w:sz w:val="24"/>
                <w:szCs w:val="24"/>
                <w:lang w:val="x-none" w:eastAsia="uk-UA"/>
              </w:rPr>
              <w:t xml:space="preserve"> </w:t>
            </w:r>
            <w:proofErr w:type="spellStart"/>
            <w:r>
              <w:rPr>
                <w:rFonts w:ascii="Times New Roman" w:eastAsia="Times New Roman" w:hAnsi="Times New Roman"/>
                <w:color w:val="000000"/>
                <w:sz w:val="24"/>
                <w:szCs w:val="24"/>
                <w:lang w:val="x-none" w:eastAsia="uk-UA"/>
              </w:rPr>
              <w:t>освіти</w:t>
            </w:r>
            <w:proofErr w:type="spellEnd"/>
          </w:p>
        </w:tc>
        <w:tc>
          <w:tcPr>
            <w:tcW w:w="164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1930"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c>
          <w:tcPr>
            <w:tcW w:w="2187" w:type="dxa"/>
            <w:shd w:val="clear" w:color="auto" w:fill="auto"/>
          </w:tcPr>
          <w:p w:rsidR="002854A7" w:rsidRDefault="002854A7">
            <w:pPr>
              <w:spacing w:before="150" w:after="150" w:line="240" w:lineRule="auto"/>
              <w:jc w:val="center"/>
              <w:rPr>
                <w:rFonts w:ascii="Times New Roman" w:eastAsia="Times New Roman" w:hAnsi="Times New Roman"/>
                <w:color w:val="000000"/>
                <w:sz w:val="24"/>
                <w:szCs w:val="24"/>
                <w:lang w:val="x-none" w:eastAsia="uk-UA"/>
              </w:rPr>
            </w:pPr>
          </w:p>
        </w:tc>
      </w:tr>
    </w:tbl>
    <w:p w:rsidR="002854A7" w:rsidRDefault="00946A6A">
      <w:pPr>
        <w:spacing w:before="12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9. Рекомендований рівень підтримки в закладі освіти __________</w:t>
      </w:r>
      <w:r>
        <w:rPr>
          <w:rFonts w:ascii="Times New Roman" w:eastAsia="Times New Roman" w:hAnsi="Times New Roman"/>
          <w:sz w:val="24"/>
          <w:szCs w:val="24"/>
          <w:lang w:val="ru-RU" w:eastAsia="ru-RU"/>
        </w:rPr>
        <w:t>___________</w:t>
      </w:r>
      <w:r>
        <w:rPr>
          <w:rFonts w:ascii="Times New Roman" w:eastAsia="Times New Roman" w:hAnsi="Times New Roman"/>
          <w:sz w:val="24"/>
          <w:szCs w:val="24"/>
          <w:lang w:eastAsia="ru-RU"/>
        </w:rPr>
        <w:t>___</w:t>
      </w:r>
    </w:p>
    <w:p w:rsidR="002854A7" w:rsidRDefault="00946A6A" w:rsidP="00946A6A">
      <w:pPr>
        <w:spacing w:before="12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Педагогічні працівники </w:t>
      </w:r>
      <w:proofErr w:type="spellStart"/>
      <w:r>
        <w:rPr>
          <w:rFonts w:ascii="Times New Roman" w:eastAsia="Times New Roman" w:hAnsi="Times New Roman"/>
          <w:sz w:val="24"/>
          <w:szCs w:val="24"/>
          <w:lang w:eastAsia="ru-RU"/>
        </w:rPr>
        <w:t>інклюзивно</w:t>
      </w:r>
      <w:proofErr w:type="spellEnd"/>
      <w:r>
        <w:rPr>
          <w:rFonts w:ascii="Times New Roman" w:eastAsia="Times New Roman" w:hAnsi="Times New Roman"/>
          <w:sz w:val="24"/>
          <w:szCs w:val="24"/>
          <w:lang w:eastAsia="ru-RU"/>
        </w:rPr>
        <w:t>-ресурсного центру, які провели оцінку</w:t>
      </w:r>
      <w:r>
        <w:rPr>
          <w:noProof/>
          <w:lang w:val="en-US"/>
        </w:rPr>
        <mc:AlternateContent>
          <mc:Choice Requires="wps">
            <w:drawing>
              <wp:anchor distT="0" distB="0" distL="114300" distR="114300" simplePos="0" relativeHeight="251658240" behindDoc="0" locked="0" layoutInCell="1" allowOverlap="1" wp14:anchorId="6E495093" wp14:editId="0DA4F8D1">
                <wp:simplePos x="0" y="0"/>
                <wp:positionH relativeFrom="margin">
                  <wp:posOffset>-68580</wp:posOffset>
                </wp:positionH>
                <wp:positionV relativeFrom="paragraph">
                  <wp:posOffset>51435</wp:posOffset>
                </wp:positionV>
                <wp:extent cx="5731510" cy="3790950"/>
                <wp:effectExtent l="0" t="0" r="0" b="0"/>
                <wp:wrapSquare wrapText="bothSides"/>
                <wp:docPr id="1" name="Рамка1"/>
                <wp:cNvGraphicFramePr/>
                <a:graphic xmlns:a="http://schemas.openxmlformats.org/drawingml/2006/main">
                  <a:graphicData uri="http://schemas.microsoft.com/office/word/2010/wordprocessingShape">
                    <wps:wsp>
                      <wps:cNvSpPr txBox="1"/>
                      <wps:spPr>
                        <a:xfrm>
                          <a:off x="0" y="0"/>
                          <a:ext cx="5731510" cy="3790950"/>
                        </a:xfrm>
                        <a:prstGeom prst="rect">
                          <a:avLst/>
                        </a:prstGeom>
                      </wps:spPr>
                      <wps:txbx>
                        <w:txbxContent>
                          <w:tbl>
                            <w:tblPr>
                              <w:tblW w:w="5000" w:type="pct"/>
                              <w:tblInd w:w="108" w:type="dxa"/>
                              <w:tblLook w:val="00A0" w:firstRow="1" w:lastRow="0" w:firstColumn="1" w:lastColumn="0" w:noHBand="0" w:noVBand="0"/>
                            </w:tblPr>
                            <w:tblGrid>
                              <w:gridCol w:w="3905"/>
                              <w:gridCol w:w="2282"/>
                              <w:gridCol w:w="3070"/>
                            </w:tblGrid>
                            <w:tr w:rsidR="00946A6A">
                              <w:trPr>
                                <w:trHeight w:val="558"/>
                              </w:trPr>
                              <w:tc>
                                <w:tcPr>
                                  <w:tcW w:w="3837" w:type="dxa"/>
                                  <w:shd w:val="clear" w:color="auto" w:fill="auto"/>
                                </w:tcPr>
                                <w:p w:rsidR="00946A6A" w:rsidRDefault="00946A6A">
                                  <w:pPr>
                                    <w:spacing w:before="120" w:after="0" w:line="240" w:lineRule="auto"/>
                                  </w:pPr>
                                  <w:r>
                                    <w:rPr>
                                      <w:rFonts w:ascii="Times New Roman" w:eastAsia="Times New Roman" w:hAnsi="Times New Roman"/>
                                      <w:sz w:val="24"/>
                                      <w:szCs w:val="24"/>
                                      <w:lang w:eastAsia="ru-RU"/>
                                    </w:rPr>
                                    <w:t xml:space="preserve">Керівник (директор) </w:t>
                                  </w:r>
                                  <w:proofErr w:type="spellStart"/>
                                  <w:r>
                                    <w:rPr>
                                      <w:rFonts w:ascii="Times New Roman" w:eastAsia="Times New Roman" w:hAnsi="Times New Roman"/>
                                      <w:sz w:val="24"/>
                                      <w:szCs w:val="24"/>
                                      <w:lang w:eastAsia="ru-RU"/>
                                    </w:rPr>
                                    <w:t>інклюзивно</w:t>
                                  </w:r>
                                  <w:proofErr w:type="spellEnd"/>
                                  <w:r>
                                    <w:rPr>
                                      <w:rFonts w:ascii="Times New Roman" w:eastAsia="Times New Roman" w:hAnsi="Times New Roman"/>
                                      <w:sz w:val="24"/>
                                      <w:szCs w:val="24"/>
                                      <w:lang w:eastAsia="ru-RU"/>
                                    </w:rPr>
                                    <w:t>-ресурсного центру</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sz w:val="24"/>
                                      <w:szCs w:val="24"/>
                                      <w:lang w:eastAsia="ru-RU"/>
                                    </w:rPr>
                                    <w:t>Особа, відповідальна</w:t>
                                  </w:r>
                                  <w:r>
                                    <w:rPr>
                                      <w:rFonts w:ascii="Times New Roman" w:eastAsia="Times New Roman" w:hAnsi="Times New Roman"/>
                                      <w:sz w:val="24"/>
                                      <w:szCs w:val="24"/>
                                      <w:lang w:eastAsia="ru-RU"/>
                                    </w:rPr>
                                    <w:br/>
                                    <w:t>за оформлення висновку</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 w:val="24"/>
                                      <w:szCs w:val="24"/>
                                      <w:lang w:eastAsia="ru-RU"/>
                                    </w:rPr>
                                    <w:t>(практичний психолог)</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Cs w:val="24"/>
                                      <w:lang w:eastAsia="ru-RU"/>
                                    </w:rPr>
                                    <w:br/>
                                  </w:r>
                                  <w:r>
                                    <w:rPr>
                                      <w:rFonts w:ascii="Times New Roman" w:eastAsia="Times New Roman" w:hAnsi="Times New Roman"/>
                                      <w:sz w:val="24"/>
                                      <w:szCs w:val="24"/>
                                      <w:lang w:eastAsia="ru-RU"/>
                                    </w:rPr>
                                    <w:t>(вчитель-дефектолог)</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Cs w:val="24"/>
                                      <w:lang w:eastAsia="ru-RU"/>
                                    </w:rPr>
                                    <w:br/>
                                  </w:r>
                                  <w:r>
                                    <w:rPr>
                                      <w:rFonts w:ascii="Times New Roman" w:eastAsia="Times New Roman" w:hAnsi="Times New Roman"/>
                                      <w:sz w:val="24"/>
                                      <w:szCs w:val="24"/>
                                      <w:lang w:eastAsia="ru-RU"/>
                                    </w:rPr>
                                    <w:t>(вчитель-логопед)</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Cs w:val="24"/>
                                      <w:lang w:eastAsia="ru-RU"/>
                                    </w:rPr>
                                    <w:br/>
                                  </w:r>
                                  <w:r>
                                    <w:rPr>
                                      <w:rFonts w:ascii="Times New Roman" w:eastAsia="Times New Roman" w:hAnsi="Times New Roman"/>
                                      <w:sz w:val="24"/>
                                      <w:szCs w:val="24"/>
                                      <w:lang w:eastAsia="ru-RU"/>
                                    </w:rPr>
                                    <w:t>(вчитель-</w:t>
                                  </w:r>
                                  <w:proofErr w:type="spellStart"/>
                                  <w:r>
                                    <w:rPr>
                                      <w:rFonts w:ascii="Times New Roman" w:eastAsia="Times New Roman" w:hAnsi="Times New Roman"/>
                                      <w:sz w:val="24"/>
                                      <w:szCs w:val="24"/>
                                      <w:lang w:eastAsia="ru-RU"/>
                                    </w:rPr>
                                    <w:t>реабілітолог</w:t>
                                  </w:r>
                                  <w:proofErr w:type="spellEnd"/>
                                  <w:r>
                                    <w:rPr>
                                      <w:rFonts w:ascii="Times New Roman" w:eastAsia="Times New Roman" w:hAnsi="Times New Roman"/>
                                      <w:sz w:val="24"/>
                                      <w:szCs w:val="24"/>
                                      <w:lang w:eastAsia="ru-RU"/>
                                    </w:rPr>
                                    <w:t>)</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bl>
                          <w:p w:rsidR="00946A6A" w:rsidRDefault="00946A6A"/>
                        </w:txbxContent>
                      </wps:txbx>
                      <wps:bodyPr lIns="0" tIns="0" rIns="0" bIns="0" anchor="t">
                        <a:spAutoFit/>
                      </wps:bodyPr>
                    </wps:wsp>
                  </a:graphicData>
                </a:graphic>
                <wp14:sizeRelH relativeFrom="margin">
                  <wp14:pctWidth>100000</wp14:pctWidth>
                </wp14:sizeRelH>
              </wp:anchor>
            </w:drawing>
          </mc:Choice>
          <mc:Fallback>
            <w:pict>
              <v:shapetype w14:anchorId="6E495093" id="_x0000_t202" coordsize="21600,21600" o:spt="202" path="m,l,21600r21600,l21600,xe">
                <v:stroke joinstyle="miter"/>
                <v:path gradientshapeok="t" o:connecttype="rect"/>
              </v:shapetype>
              <v:shape id="Рамка1" o:spid="_x0000_s1026" type="#_x0000_t202" style="position:absolute;left:0;text-align:left;margin-left:-5.4pt;margin-top:4.05pt;width:451.3pt;height:298.5pt;z-index:251658240;visibility:visible;mso-wrap-style:square;mso-width-percent:1000;mso-wrap-distance-left:9pt;mso-wrap-distance-top:0;mso-wrap-distance-right:9pt;mso-wrap-distance-bottom:0;mso-position-horizontal:absolute;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" filled="f" stroked="f">
                <v:textbox style="mso-fit-shape-to-text:t" inset="0,0,0,0">
                  <w:txbxContent>
                    <w:tbl>
                      <w:tblPr>
                        <w:tblW w:w="5000" w:type="pct"/>
                        <w:tblInd w:w="108" w:type="dxa"/>
                        <w:tblLook w:val="00A0" w:firstRow="1" w:lastRow="0" w:firstColumn="1" w:lastColumn="0" w:noHBand="0" w:noVBand="0"/>
                      </w:tblPr>
                      <w:tblGrid>
                        <w:gridCol w:w="3905"/>
                        <w:gridCol w:w="2282"/>
                        <w:gridCol w:w="3070"/>
                      </w:tblGrid>
                      <w:tr w:rsidR="00946A6A">
                        <w:trPr>
                          <w:trHeight w:val="558"/>
                        </w:trPr>
                        <w:tc>
                          <w:tcPr>
                            <w:tcW w:w="3837" w:type="dxa"/>
                            <w:shd w:val="clear" w:color="auto" w:fill="auto"/>
                          </w:tcPr>
                          <w:p w:rsidR="00946A6A" w:rsidRDefault="00946A6A">
                            <w:pPr>
                              <w:spacing w:before="120" w:after="0" w:line="240" w:lineRule="auto"/>
                            </w:pPr>
                            <w:r>
                              <w:rPr>
                                <w:rFonts w:ascii="Times New Roman" w:eastAsia="Times New Roman" w:hAnsi="Times New Roman"/>
                                <w:sz w:val="24"/>
                                <w:szCs w:val="24"/>
                                <w:lang w:eastAsia="ru-RU"/>
                              </w:rPr>
                              <w:t xml:space="preserve">Керівник (директор) </w:t>
                            </w:r>
                            <w:proofErr w:type="spellStart"/>
                            <w:r>
                              <w:rPr>
                                <w:rFonts w:ascii="Times New Roman" w:eastAsia="Times New Roman" w:hAnsi="Times New Roman"/>
                                <w:sz w:val="24"/>
                                <w:szCs w:val="24"/>
                                <w:lang w:eastAsia="ru-RU"/>
                              </w:rPr>
                              <w:t>інклюзивно</w:t>
                            </w:r>
                            <w:proofErr w:type="spellEnd"/>
                            <w:r>
                              <w:rPr>
                                <w:rFonts w:ascii="Times New Roman" w:eastAsia="Times New Roman" w:hAnsi="Times New Roman"/>
                                <w:sz w:val="24"/>
                                <w:szCs w:val="24"/>
                                <w:lang w:eastAsia="ru-RU"/>
                              </w:rPr>
                              <w:t>-ресурсного центру</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sz w:val="24"/>
                                <w:szCs w:val="24"/>
                                <w:lang w:eastAsia="ru-RU"/>
                              </w:rPr>
                              <w:t>Особа, відповідальна</w:t>
                            </w:r>
                            <w:r>
                              <w:rPr>
                                <w:rFonts w:ascii="Times New Roman" w:eastAsia="Times New Roman" w:hAnsi="Times New Roman"/>
                                <w:sz w:val="24"/>
                                <w:szCs w:val="24"/>
                                <w:lang w:eastAsia="ru-RU"/>
                              </w:rPr>
                              <w:br/>
                              <w:t>за оформлення висновку</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 w:val="24"/>
                                <w:szCs w:val="24"/>
                                <w:lang w:eastAsia="ru-RU"/>
                              </w:rPr>
                              <w:t>(практичний психолог)</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Cs w:val="24"/>
                                <w:lang w:eastAsia="ru-RU"/>
                              </w:rPr>
                              <w:br/>
                            </w:r>
                            <w:r>
                              <w:rPr>
                                <w:rFonts w:ascii="Times New Roman" w:eastAsia="Times New Roman" w:hAnsi="Times New Roman"/>
                                <w:sz w:val="24"/>
                                <w:szCs w:val="24"/>
                                <w:lang w:eastAsia="ru-RU"/>
                              </w:rPr>
                              <w:t>(вчитель-дефектолог)</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Cs w:val="24"/>
                                <w:lang w:eastAsia="ru-RU"/>
                              </w:rPr>
                              <w:br/>
                            </w:r>
                            <w:r>
                              <w:rPr>
                                <w:rFonts w:ascii="Times New Roman" w:eastAsia="Times New Roman" w:hAnsi="Times New Roman"/>
                                <w:sz w:val="24"/>
                                <w:szCs w:val="24"/>
                                <w:lang w:eastAsia="ru-RU"/>
                              </w:rPr>
                              <w:t>(вчитель-логопед)</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r w:rsidR="00946A6A">
                        <w:tc>
                          <w:tcPr>
                            <w:tcW w:w="3837" w:type="dxa"/>
                            <w:shd w:val="clear" w:color="auto" w:fill="auto"/>
                          </w:tcPr>
                          <w:p w:rsidR="00946A6A" w:rsidRDefault="00946A6A">
                            <w:pPr>
                              <w:spacing w:before="120" w:after="0" w:line="240" w:lineRule="auto"/>
                            </w:pPr>
                            <w:r>
                              <w:rPr>
                                <w:rFonts w:ascii="Times New Roman" w:eastAsia="Times New Roman" w:hAnsi="Times New Roman"/>
                                <w:color w:val="000000"/>
                                <w:sz w:val="24"/>
                                <w:szCs w:val="20"/>
                                <w:lang w:eastAsia="ru-RU"/>
                              </w:rPr>
                              <w:t>Фахівець (консультант)</w:t>
                            </w:r>
                            <w:r>
                              <w:rPr>
                                <w:rFonts w:ascii="Times New Roman" w:eastAsia="Times New Roman" w:hAnsi="Times New Roman"/>
                                <w:szCs w:val="24"/>
                                <w:lang w:eastAsia="ru-RU"/>
                              </w:rPr>
                              <w:t xml:space="preserve"> </w:t>
                            </w:r>
                            <w:r>
                              <w:rPr>
                                <w:rFonts w:ascii="Times New Roman" w:eastAsia="Times New Roman" w:hAnsi="Times New Roman"/>
                                <w:szCs w:val="24"/>
                                <w:lang w:eastAsia="ru-RU"/>
                              </w:rPr>
                              <w:br/>
                            </w:r>
                            <w:r>
                              <w:rPr>
                                <w:rFonts w:ascii="Times New Roman" w:eastAsia="Times New Roman" w:hAnsi="Times New Roman"/>
                                <w:sz w:val="24"/>
                                <w:szCs w:val="24"/>
                                <w:lang w:eastAsia="ru-RU"/>
                              </w:rPr>
                              <w:t>(вчитель-</w:t>
                            </w:r>
                            <w:proofErr w:type="spellStart"/>
                            <w:r>
                              <w:rPr>
                                <w:rFonts w:ascii="Times New Roman" w:eastAsia="Times New Roman" w:hAnsi="Times New Roman"/>
                                <w:sz w:val="24"/>
                                <w:szCs w:val="24"/>
                                <w:lang w:eastAsia="ru-RU"/>
                              </w:rPr>
                              <w:t>реабілітолог</w:t>
                            </w:r>
                            <w:proofErr w:type="spellEnd"/>
                            <w:r>
                              <w:rPr>
                                <w:rFonts w:ascii="Times New Roman" w:eastAsia="Times New Roman" w:hAnsi="Times New Roman"/>
                                <w:sz w:val="24"/>
                                <w:szCs w:val="24"/>
                                <w:lang w:eastAsia="ru-RU"/>
                              </w:rPr>
                              <w:t>)</w:t>
                            </w:r>
                          </w:p>
                        </w:tc>
                        <w:tc>
                          <w:tcPr>
                            <w:tcW w:w="2242"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w:t>
                            </w:r>
                          </w:p>
                          <w:p w:rsidR="00946A6A" w:rsidRDefault="00946A6A">
                            <w:pPr>
                              <w:spacing w:after="0" w:line="240" w:lineRule="auto"/>
                              <w:jc w:val="center"/>
                            </w:pPr>
                            <w:r>
                              <w:rPr>
                                <w:rFonts w:ascii="Times New Roman" w:eastAsia="Times New Roman" w:hAnsi="Times New Roman"/>
                                <w:sz w:val="20"/>
                                <w:szCs w:val="20"/>
                                <w:lang w:eastAsia="ru-RU"/>
                              </w:rPr>
                              <w:t>(підпис)</w:t>
                            </w:r>
                          </w:p>
                        </w:tc>
                        <w:tc>
                          <w:tcPr>
                            <w:tcW w:w="2947" w:type="dxa"/>
                            <w:shd w:val="clear" w:color="auto" w:fill="auto"/>
                          </w:tcPr>
                          <w:p w:rsidR="00946A6A" w:rsidRDefault="00946A6A">
                            <w:pPr>
                              <w:spacing w:before="120" w:after="0" w:line="240" w:lineRule="auto"/>
                              <w:jc w:val="center"/>
                            </w:pPr>
                            <w:r>
                              <w:rPr>
                                <w:rFonts w:ascii="Times New Roman" w:eastAsia="Times New Roman" w:hAnsi="Times New Roman"/>
                                <w:sz w:val="28"/>
                                <w:szCs w:val="28"/>
                                <w:lang w:eastAsia="ru-RU"/>
                              </w:rPr>
                              <w:t>____________________</w:t>
                            </w:r>
                          </w:p>
                          <w:p w:rsidR="00946A6A" w:rsidRDefault="00946A6A">
                            <w:pPr>
                              <w:spacing w:after="0" w:line="240" w:lineRule="auto"/>
                              <w:jc w:val="center"/>
                            </w:pPr>
                            <w:r>
                              <w:rPr>
                                <w:rFonts w:ascii="Times New Roman" w:eastAsia="Times New Roman" w:hAnsi="Times New Roman"/>
                                <w:sz w:val="20"/>
                                <w:szCs w:val="20"/>
                                <w:lang w:eastAsia="ru-RU"/>
                              </w:rPr>
                              <w:t>(власне ім’я та прізвище)</w:t>
                            </w:r>
                          </w:p>
                        </w:tc>
                      </w:tr>
                    </w:tbl>
                    <w:p w:rsidR="00946A6A" w:rsidRDefault="00946A6A"/>
                  </w:txbxContent>
                </v:textbox>
                <w10:wrap type="square" anchorx="margin"/>
              </v:shape>
            </w:pict>
          </mc:Fallback>
        </mc:AlternateContent>
      </w:r>
    </w:p>
    <w:p w:rsidR="002854A7" w:rsidRDefault="00946A6A">
      <w:pPr>
        <w:spacing w:before="120" w:after="12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Результати голосування:</w:t>
      </w:r>
    </w:p>
    <w:p w:rsidR="002854A7" w:rsidRDefault="00946A6A">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за ____________________________</w:t>
      </w:r>
      <w:r>
        <w:rPr>
          <w:rFonts w:ascii="Times New Roman" w:eastAsia="Times New Roman" w:hAnsi="Times New Roman"/>
          <w:sz w:val="24"/>
          <w:szCs w:val="24"/>
          <w:lang w:val="ru-RU" w:eastAsia="ru-RU"/>
        </w:rPr>
        <w:t>___________</w:t>
      </w:r>
      <w:r>
        <w:rPr>
          <w:rFonts w:ascii="Times New Roman" w:eastAsia="Times New Roman" w:hAnsi="Times New Roman"/>
          <w:sz w:val="24"/>
          <w:szCs w:val="24"/>
          <w:lang w:eastAsia="ru-RU"/>
        </w:rPr>
        <w:t>_____________________________</w:t>
      </w:r>
    </w:p>
    <w:p w:rsidR="002854A7" w:rsidRDefault="00946A6A">
      <w:pPr>
        <w:spacing w:before="120"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проти ________________________________</w:t>
      </w:r>
      <w:r>
        <w:rPr>
          <w:rFonts w:ascii="Times New Roman" w:eastAsia="Times New Roman" w:hAnsi="Times New Roman"/>
          <w:sz w:val="24"/>
          <w:szCs w:val="24"/>
          <w:lang w:val="ru-RU" w:eastAsia="ru-RU"/>
        </w:rPr>
        <w:t>__________</w:t>
      </w:r>
      <w:r>
        <w:rPr>
          <w:rFonts w:ascii="Times New Roman" w:eastAsia="Times New Roman" w:hAnsi="Times New Roman"/>
          <w:sz w:val="24"/>
          <w:szCs w:val="24"/>
          <w:lang w:eastAsia="ru-RU"/>
        </w:rPr>
        <w:t>_______________________</w:t>
      </w:r>
    </w:p>
    <w:p w:rsidR="002854A7" w:rsidRDefault="00946A6A">
      <w:pPr>
        <w:spacing w:before="120"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утрималося ___________________________________________</w:t>
      </w:r>
      <w:r>
        <w:rPr>
          <w:rFonts w:ascii="Times New Roman" w:eastAsia="Times New Roman" w:hAnsi="Times New Roman"/>
          <w:sz w:val="24"/>
          <w:szCs w:val="24"/>
          <w:lang w:val="ru-RU" w:eastAsia="ru-RU"/>
        </w:rPr>
        <w:t>__________</w:t>
      </w:r>
      <w:r>
        <w:rPr>
          <w:rFonts w:ascii="Times New Roman" w:eastAsia="Times New Roman" w:hAnsi="Times New Roman"/>
          <w:sz w:val="24"/>
          <w:szCs w:val="24"/>
          <w:lang w:eastAsia="ru-RU"/>
        </w:rPr>
        <w:t>_______</w:t>
      </w:r>
    </w:p>
    <w:p w:rsidR="002854A7" w:rsidRDefault="00946A6A">
      <w:pPr>
        <w:spacing w:before="120"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підписання висновку</w:t>
      </w:r>
    </w:p>
    <w:p w:rsidR="002854A7" w:rsidRDefault="00946A6A">
      <w:pPr>
        <w:spacing w:before="120"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 ____________ 20__ р.</w:t>
      </w:r>
    </w:p>
    <w:p w:rsidR="002854A7" w:rsidRDefault="00946A6A">
      <w:pPr>
        <w:spacing w:before="120" w:after="0" w:line="240" w:lineRule="auto"/>
        <w:ind w:firstLine="6663"/>
        <w:rPr>
          <w:rFonts w:ascii="Times New Roman" w:eastAsia="Times New Roman" w:hAnsi="Times New Roman"/>
          <w:sz w:val="24"/>
          <w:szCs w:val="24"/>
          <w:lang w:eastAsia="ru-RU"/>
        </w:rPr>
      </w:pPr>
      <w:r>
        <w:rPr>
          <w:rFonts w:ascii="Times New Roman" w:eastAsia="Times New Roman" w:hAnsi="Times New Roman"/>
          <w:sz w:val="24"/>
          <w:szCs w:val="24"/>
          <w:lang w:eastAsia="ru-RU"/>
        </w:rPr>
        <w:t>МП (за наявності)</w:t>
      </w:r>
    </w:p>
    <w:p w:rsidR="002854A7" w:rsidRDefault="002854A7">
      <w:pPr>
        <w:spacing w:after="0" w:line="240" w:lineRule="auto"/>
        <w:rPr>
          <w:rFonts w:ascii="Times New Roman" w:eastAsia="Times New Roman" w:hAnsi="Times New Roman"/>
          <w:sz w:val="24"/>
          <w:szCs w:val="24"/>
          <w:lang w:eastAsia="ru-RU"/>
        </w:rPr>
      </w:pPr>
    </w:p>
    <w:p w:rsidR="002854A7" w:rsidRDefault="00946A6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 висновком ознайомлений/ознайомлена:</w:t>
      </w:r>
    </w:p>
    <w:p w:rsidR="002854A7" w:rsidRDefault="00946A6A">
      <w:pPr>
        <w:spacing w:before="120"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w:t>
      </w:r>
      <w:r>
        <w:rPr>
          <w:rFonts w:ascii="Times New Roman" w:eastAsia="Times New Roman" w:hAnsi="Times New Roman"/>
          <w:sz w:val="28"/>
          <w:szCs w:val="28"/>
          <w:lang w:val="ru-RU" w:eastAsia="ru-RU"/>
        </w:rPr>
        <w:t>____</w:t>
      </w:r>
      <w:r>
        <w:rPr>
          <w:rFonts w:ascii="Times New Roman" w:eastAsia="Times New Roman" w:hAnsi="Times New Roman"/>
          <w:sz w:val="28"/>
          <w:szCs w:val="28"/>
          <w:lang w:eastAsia="ru-RU"/>
        </w:rPr>
        <w:t>_____________________________________</w:t>
      </w:r>
    </w:p>
    <w:p w:rsidR="002854A7" w:rsidRDefault="00946A6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(прізвище, власне ім’я, по батькові батька/матері або законного представника особи (за наявності)</w:t>
      </w:r>
    </w:p>
    <w:p w:rsidR="002854A7" w:rsidRDefault="002854A7">
      <w:pPr>
        <w:spacing w:before="120" w:after="0" w:line="240" w:lineRule="auto"/>
        <w:ind w:firstLine="567"/>
        <w:rPr>
          <w:rFonts w:ascii="Times New Roman" w:eastAsia="Times New Roman" w:hAnsi="Times New Roman"/>
          <w:sz w:val="28"/>
          <w:szCs w:val="28"/>
          <w:lang w:eastAsia="ru-RU"/>
        </w:rPr>
      </w:pPr>
    </w:p>
    <w:tbl>
      <w:tblPr>
        <w:tblW w:w="9242" w:type="dxa"/>
        <w:tblLook w:val="04A0" w:firstRow="1" w:lastRow="0" w:firstColumn="1" w:lastColumn="0" w:noHBand="0" w:noVBand="1"/>
      </w:tblPr>
      <w:tblGrid>
        <w:gridCol w:w="4615"/>
        <w:gridCol w:w="4627"/>
      </w:tblGrid>
      <w:tr w:rsidR="002854A7">
        <w:tc>
          <w:tcPr>
            <w:tcW w:w="4615" w:type="dxa"/>
            <w:shd w:val="clear" w:color="auto" w:fill="auto"/>
          </w:tcPr>
          <w:p w:rsidR="002854A7" w:rsidRDefault="00946A6A">
            <w:pPr>
              <w:spacing w:before="120"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 _____________ 20__ р.</w:t>
            </w:r>
          </w:p>
        </w:tc>
        <w:tc>
          <w:tcPr>
            <w:tcW w:w="4626" w:type="dxa"/>
            <w:shd w:val="clear" w:color="auto" w:fill="auto"/>
          </w:tcPr>
          <w:p w:rsidR="002854A7" w:rsidRDefault="00946A6A">
            <w:pPr>
              <w:spacing w:before="120"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w:t>
            </w:r>
            <w:r>
              <w:rPr>
                <w:rFonts w:ascii="Times New Roman" w:eastAsia="Times New Roman" w:hAnsi="Times New Roman"/>
                <w:sz w:val="28"/>
                <w:szCs w:val="28"/>
                <w:lang w:eastAsia="ru-RU"/>
              </w:rPr>
              <w:br/>
            </w:r>
            <w:r>
              <w:rPr>
                <w:rFonts w:ascii="Times New Roman" w:eastAsia="Times New Roman" w:hAnsi="Times New Roman"/>
                <w:sz w:val="20"/>
                <w:szCs w:val="20"/>
                <w:lang w:eastAsia="ru-RU"/>
              </w:rPr>
              <w:t>(підпис)</w:t>
            </w:r>
          </w:p>
        </w:tc>
      </w:tr>
    </w:tbl>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946A6A" w:rsidRPr="00946A6A" w:rsidRDefault="00946A6A" w:rsidP="00946A6A">
      <w:pPr>
        <w:spacing w:before="120" w:after="0" w:line="240" w:lineRule="auto"/>
        <w:rPr>
          <w:rFonts w:ascii="Times New Roman" w:eastAsia="Times New Roman" w:hAnsi="Times New Roman"/>
          <w:sz w:val="24"/>
          <w:szCs w:val="24"/>
          <w:lang w:eastAsia="ru-RU"/>
        </w:rPr>
      </w:pPr>
      <w:r w:rsidRPr="00946A6A">
        <w:rPr>
          <w:rFonts w:ascii="Times New Roman" w:eastAsia="Times New Roman" w:hAnsi="Times New Roman"/>
          <w:sz w:val="24"/>
          <w:szCs w:val="24"/>
          <w:lang w:eastAsia="ru-RU"/>
        </w:rPr>
        <w:t>Секретар міської ради                                                                                    Сергій РУДНЄВ</w:t>
      </w: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ind w:firstLine="567"/>
        <w:rPr>
          <w:rFonts w:ascii="Times New Roman" w:eastAsia="Times New Roman" w:hAnsi="Times New Roman"/>
          <w:sz w:val="28"/>
          <w:szCs w:val="28"/>
          <w:lang w:eastAsia="ru-RU"/>
        </w:rPr>
      </w:pPr>
    </w:p>
    <w:p w:rsidR="00946A6A" w:rsidRDefault="00946A6A">
      <w:pPr>
        <w:spacing w:before="120" w:after="0" w:line="240" w:lineRule="auto"/>
        <w:ind w:firstLine="567"/>
        <w:rPr>
          <w:rFonts w:ascii="Times New Roman" w:eastAsia="Times New Roman" w:hAnsi="Times New Roman"/>
          <w:sz w:val="28"/>
          <w:szCs w:val="28"/>
          <w:lang w:eastAsia="ru-RU"/>
        </w:rPr>
      </w:pPr>
    </w:p>
    <w:p w:rsidR="00E90AEF" w:rsidRDefault="00E90AEF">
      <w:pPr>
        <w:spacing w:before="120" w:after="0" w:line="240" w:lineRule="auto"/>
        <w:ind w:firstLine="567"/>
        <w:rPr>
          <w:rFonts w:ascii="Times New Roman" w:eastAsia="Times New Roman" w:hAnsi="Times New Roman"/>
          <w:sz w:val="28"/>
          <w:szCs w:val="28"/>
          <w:lang w:eastAsia="ru-RU"/>
        </w:rPr>
      </w:pPr>
    </w:p>
    <w:p w:rsidR="00E90AEF" w:rsidRDefault="00E90AEF">
      <w:pPr>
        <w:spacing w:before="120" w:after="0" w:line="240" w:lineRule="auto"/>
        <w:ind w:firstLine="567"/>
        <w:rPr>
          <w:rFonts w:ascii="Times New Roman" w:eastAsia="Times New Roman" w:hAnsi="Times New Roman"/>
          <w:sz w:val="28"/>
          <w:szCs w:val="28"/>
          <w:lang w:eastAsia="ru-RU"/>
        </w:rPr>
      </w:pPr>
    </w:p>
    <w:p w:rsidR="00E90AEF" w:rsidRDefault="00E90AEF">
      <w:pPr>
        <w:spacing w:before="120" w:after="0" w:line="240" w:lineRule="auto"/>
        <w:ind w:firstLine="567"/>
        <w:rPr>
          <w:rFonts w:ascii="Times New Roman" w:eastAsia="Times New Roman" w:hAnsi="Times New Roman"/>
          <w:sz w:val="28"/>
          <w:szCs w:val="28"/>
          <w:lang w:eastAsia="ru-RU"/>
        </w:rPr>
      </w:pPr>
    </w:p>
    <w:p w:rsidR="00E90AEF" w:rsidRDefault="00E90AEF">
      <w:pPr>
        <w:spacing w:before="120" w:after="0" w:line="240" w:lineRule="auto"/>
        <w:ind w:firstLine="567"/>
        <w:rPr>
          <w:rFonts w:ascii="Times New Roman" w:eastAsia="Times New Roman" w:hAnsi="Times New Roman"/>
          <w:sz w:val="28"/>
          <w:szCs w:val="28"/>
          <w:lang w:eastAsia="ru-RU"/>
        </w:rPr>
      </w:pPr>
    </w:p>
    <w:p w:rsidR="002854A7" w:rsidRDefault="002854A7">
      <w:pPr>
        <w:spacing w:before="120" w:after="0" w:line="240" w:lineRule="auto"/>
        <w:rPr>
          <w:rFonts w:ascii="Times New Roman" w:eastAsia="Times New Roman" w:hAnsi="Times New Roman"/>
          <w:sz w:val="28"/>
          <w:szCs w:val="28"/>
          <w:lang w:eastAsia="ru-RU"/>
        </w:rPr>
      </w:pPr>
    </w:p>
    <w:p w:rsidR="002854A7" w:rsidRDefault="00946A6A">
      <w:pPr>
        <w:spacing w:before="150" w:after="15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Додаток 5</w:t>
      </w:r>
      <w:r>
        <w:rPr>
          <w:rFonts w:ascii="Times New Roman" w:eastAsia="Times New Roman" w:hAnsi="Times New Roman"/>
          <w:sz w:val="24"/>
          <w:szCs w:val="24"/>
          <w:lang w:eastAsia="zh-CN"/>
        </w:rPr>
        <w:br/>
        <w:t xml:space="preserve">                                                                                                                       до Положення</w:t>
      </w:r>
    </w:p>
    <w:p w:rsidR="002854A7" w:rsidRDefault="002854A7">
      <w:pPr>
        <w:spacing w:before="120" w:after="0" w:line="240" w:lineRule="auto"/>
        <w:ind w:firstLine="567"/>
        <w:rPr>
          <w:rFonts w:ascii="Times New Roman" w:eastAsia="Times New Roman" w:hAnsi="Times New Roman"/>
          <w:sz w:val="28"/>
          <w:szCs w:val="28"/>
          <w:lang w:eastAsia="ru-RU"/>
        </w:rPr>
      </w:pPr>
    </w:p>
    <w:p w:rsidR="002854A7" w:rsidRDefault="00946A6A">
      <w:pPr>
        <w:keepNext/>
        <w:keepLines/>
        <w:spacing w:before="240" w:after="240" w:line="240" w:lineRule="auto"/>
        <w:ind w:right="-142"/>
        <w:jc w:val="center"/>
        <w:rPr>
          <w:rFonts w:ascii="Times New Roman" w:hAnsi="Times New Roman"/>
          <w:sz w:val="24"/>
          <w:szCs w:val="24"/>
        </w:rPr>
      </w:pPr>
      <w:r>
        <w:rPr>
          <w:rFonts w:ascii="Times New Roman" w:hAnsi="Times New Roman"/>
          <w:sz w:val="24"/>
          <w:szCs w:val="24"/>
        </w:rPr>
        <w:t>ВИСНОВОК</w:t>
      </w:r>
      <w:r>
        <w:rPr>
          <w:rFonts w:ascii="Times New Roman" w:hAnsi="Times New Roman"/>
          <w:sz w:val="24"/>
          <w:szCs w:val="24"/>
        </w:rPr>
        <w:br/>
        <w:t xml:space="preserve">про повторну психолого-педагогічну </w:t>
      </w:r>
      <w:r>
        <w:rPr>
          <w:rFonts w:ascii="Times New Roman" w:hAnsi="Times New Roman"/>
          <w:sz w:val="24"/>
          <w:szCs w:val="24"/>
        </w:rPr>
        <w:br/>
        <w:t xml:space="preserve">оцінку розвитку особи </w:t>
      </w:r>
    </w:p>
    <w:p w:rsidR="002854A7" w:rsidRDefault="00946A6A">
      <w:pPr>
        <w:tabs>
          <w:tab w:val="left" w:pos="9356"/>
        </w:tabs>
        <w:spacing w:before="120" w:after="0" w:line="240" w:lineRule="auto"/>
        <w:ind w:right="-142" w:firstLine="567"/>
        <w:jc w:val="both"/>
        <w:rPr>
          <w:rFonts w:ascii="Times New Roman" w:hAnsi="Times New Roman"/>
          <w:sz w:val="24"/>
          <w:szCs w:val="24"/>
          <w:u w:val="single"/>
        </w:rPr>
      </w:pPr>
      <w:r>
        <w:rPr>
          <w:rFonts w:ascii="Times New Roman" w:hAnsi="Times New Roman"/>
          <w:sz w:val="24"/>
          <w:szCs w:val="24"/>
        </w:rPr>
        <w:t xml:space="preserve">1. Додаток до висновку про комплексну психолого-педагогічну оцінку розвитку особи від _______________ 20__ р. № </w:t>
      </w:r>
      <w:r>
        <w:rPr>
          <w:rFonts w:ascii="Times New Roman" w:hAnsi="Times New Roman"/>
          <w:sz w:val="24"/>
          <w:szCs w:val="24"/>
          <w:u w:val="single"/>
        </w:rPr>
        <w:tab/>
      </w:r>
    </w:p>
    <w:p w:rsidR="002854A7" w:rsidRDefault="00946A6A">
      <w:pPr>
        <w:tabs>
          <w:tab w:val="left" w:pos="9356"/>
        </w:tabs>
        <w:spacing w:before="120" w:after="0" w:line="240" w:lineRule="auto"/>
        <w:ind w:right="-142" w:firstLine="567"/>
        <w:jc w:val="both"/>
        <w:rPr>
          <w:rFonts w:ascii="Times New Roman" w:hAnsi="Times New Roman"/>
          <w:sz w:val="24"/>
          <w:szCs w:val="24"/>
          <w:u w:val="single"/>
        </w:rPr>
      </w:pPr>
      <w:r>
        <w:rPr>
          <w:rFonts w:ascii="Times New Roman" w:hAnsi="Times New Roman"/>
          <w:sz w:val="24"/>
          <w:szCs w:val="24"/>
        </w:rPr>
        <w:t xml:space="preserve">2. Дата проведення повторної оцінки </w:t>
      </w:r>
      <w:r>
        <w:rPr>
          <w:rFonts w:ascii="Times New Roman" w:hAnsi="Times New Roman"/>
          <w:sz w:val="24"/>
          <w:szCs w:val="24"/>
          <w:u w:val="single"/>
        </w:rPr>
        <w:tab/>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3. Дані про особу:</w: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 xml:space="preserve">прізвище, власне ім’я, по батькові (за наявності) </w:t>
      </w:r>
    </w:p>
    <w:p w:rsidR="002854A7" w:rsidRDefault="00946A6A">
      <w:pPr>
        <w:tabs>
          <w:tab w:val="left" w:pos="9356"/>
        </w:tabs>
        <w:spacing w:before="120" w:after="0" w:line="240" w:lineRule="auto"/>
        <w:ind w:right="-142"/>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rPr>
        <w:t>,</w:t>
      </w:r>
    </w:p>
    <w:p w:rsidR="002854A7" w:rsidRDefault="00946A6A">
      <w:pPr>
        <w:spacing w:before="120" w:after="0" w:line="240" w:lineRule="auto"/>
        <w:ind w:right="-142"/>
        <w:jc w:val="both"/>
        <w:rPr>
          <w:rFonts w:ascii="Times New Roman" w:hAnsi="Times New Roman"/>
          <w:sz w:val="24"/>
          <w:szCs w:val="24"/>
        </w:rPr>
      </w:pPr>
      <w:r>
        <w:rPr>
          <w:rFonts w:ascii="Times New Roman" w:hAnsi="Times New Roman"/>
          <w:sz w:val="24"/>
          <w:szCs w:val="24"/>
        </w:rPr>
        <w:t>вік ______________________, група/клас ____________ __________________,</w:t>
      </w:r>
    </w:p>
    <w:p w:rsidR="002854A7" w:rsidRDefault="00946A6A">
      <w:pPr>
        <w:tabs>
          <w:tab w:val="left" w:pos="9356"/>
        </w:tabs>
        <w:spacing w:before="120" w:after="0" w:line="240" w:lineRule="auto"/>
        <w:ind w:right="-142"/>
        <w:jc w:val="both"/>
        <w:rPr>
          <w:rFonts w:ascii="Times New Roman" w:hAnsi="Times New Roman"/>
          <w:sz w:val="24"/>
          <w:szCs w:val="24"/>
          <w:u w:val="single"/>
        </w:rPr>
      </w:pPr>
      <w:r>
        <w:rPr>
          <w:rFonts w:ascii="Times New Roman" w:hAnsi="Times New Roman"/>
          <w:sz w:val="24"/>
          <w:szCs w:val="24"/>
        </w:rPr>
        <w:t xml:space="preserve">найменування закладу освіти, в якому виховується/навчається особа </w:t>
      </w:r>
      <w:r>
        <w:rPr>
          <w:rFonts w:ascii="Times New Roman" w:hAnsi="Times New Roman"/>
          <w:sz w:val="24"/>
          <w:szCs w:val="24"/>
          <w:u w:val="single"/>
        </w:rPr>
        <w:tab/>
      </w:r>
    </w:p>
    <w:p w:rsidR="002854A7" w:rsidRDefault="00946A6A">
      <w:pPr>
        <w:tabs>
          <w:tab w:val="left" w:pos="9356"/>
        </w:tabs>
        <w:spacing w:before="120" w:after="0" w:line="240" w:lineRule="auto"/>
        <w:ind w:right="-142"/>
        <w:jc w:val="both"/>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w:t>
      </w:r>
    </w:p>
    <w:p w:rsidR="002854A7" w:rsidRDefault="00946A6A">
      <w:pPr>
        <w:tabs>
          <w:tab w:val="left" w:pos="9356"/>
        </w:tabs>
        <w:spacing w:before="120" w:after="0" w:line="240" w:lineRule="auto"/>
        <w:ind w:right="-142"/>
        <w:jc w:val="both"/>
        <w:rPr>
          <w:rFonts w:ascii="Times New Roman" w:hAnsi="Times New Roman"/>
          <w:sz w:val="24"/>
          <w:szCs w:val="24"/>
          <w:u w:val="single"/>
        </w:rPr>
      </w:pPr>
      <w:r>
        <w:rPr>
          <w:rFonts w:ascii="Times New Roman" w:hAnsi="Times New Roman"/>
          <w:sz w:val="24"/>
          <w:szCs w:val="24"/>
        </w:rPr>
        <w:t xml:space="preserve">адреса закладу освіти, в якому виховується/навчається особа </w:t>
      </w:r>
      <w:r>
        <w:rPr>
          <w:rFonts w:ascii="Times New Roman" w:hAnsi="Times New Roman"/>
          <w:sz w:val="24"/>
          <w:szCs w:val="24"/>
          <w:u w:val="single"/>
        </w:rPr>
        <w:tab/>
      </w:r>
    </w:p>
    <w:p w:rsidR="002854A7" w:rsidRDefault="00946A6A">
      <w:pPr>
        <w:tabs>
          <w:tab w:val="left" w:pos="9356"/>
        </w:tabs>
        <w:spacing w:before="120" w:after="0" w:line="240" w:lineRule="auto"/>
        <w:ind w:right="-142"/>
        <w:jc w:val="both"/>
        <w:rPr>
          <w:rFonts w:ascii="Times New Roman" w:hAnsi="Times New Roman"/>
          <w:sz w:val="24"/>
          <w:szCs w:val="24"/>
          <w:u w:val="single"/>
        </w:rPr>
      </w:pPr>
      <w:r>
        <w:rPr>
          <w:rFonts w:ascii="Times New Roman" w:hAnsi="Times New Roman"/>
          <w:sz w:val="24"/>
          <w:szCs w:val="24"/>
          <w:u w:val="single"/>
        </w:rPr>
        <w:tab/>
      </w:r>
    </w:p>
    <w:p w:rsidR="002854A7" w:rsidRDefault="00946A6A">
      <w:pPr>
        <w:tabs>
          <w:tab w:val="left" w:pos="9356"/>
        </w:tabs>
        <w:spacing w:before="120" w:after="0" w:line="240" w:lineRule="auto"/>
        <w:ind w:right="-142" w:firstLine="567"/>
        <w:jc w:val="both"/>
        <w:rPr>
          <w:rFonts w:ascii="Times New Roman" w:hAnsi="Times New Roman"/>
          <w:sz w:val="24"/>
          <w:szCs w:val="24"/>
          <w:u w:val="single"/>
        </w:rPr>
      </w:pPr>
      <w:r>
        <w:rPr>
          <w:rFonts w:ascii="Times New Roman" w:hAnsi="Times New Roman"/>
          <w:sz w:val="24"/>
          <w:szCs w:val="24"/>
        </w:rPr>
        <w:t xml:space="preserve">4. Мета повторної оцінки </w:t>
      </w:r>
      <w:r>
        <w:rPr>
          <w:rFonts w:ascii="Times New Roman" w:hAnsi="Times New Roman"/>
          <w:sz w:val="24"/>
          <w:szCs w:val="24"/>
          <w:u w:val="single"/>
        </w:rPr>
        <w:tab/>
      </w:r>
    </w:p>
    <w:p w:rsidR="002854A7" w:rsidRDefault="00946A6A">
      <w:pPr>
        <w:tabs>
          <w:tab w:val="left" w:pos="9356"/>
        </w:tabs>
        <w:spacing w:before="120" w:after="0" w:line="240" w:lineRule="auto"/>
        <w:ind w:right="-142"/>
        <w:jc w:val="both"/>
        <w:rPr>
          <w:rFonts w:ascii="Times New Roman" w:hAnsi="Times New Roman"/>
          <w:sz w:val="24"/>
          <w:szCs w:val="24"/>
          <w:u w:val="single"/>
        </w:rPr>
      </w:pPr>
      <w:r>
        <w:rPr>
          <w:rFonts w:ascii="Times New Roman" w:hAnsi="Times New Roman"/>
          <w:sz w:val="24"/>
          <w:szCs w:val="24"/>
          <w:u w:val="single"/>
        </w:rPr>
        <w:tab/>
      </w:r>
    </w:p>
    <w:p w:rsidR="002854A7" w:rsidRDefault="00946A6A">
      <w:pPr>
        <w:spacing w:before="120" w:after="0" w:line="240" w:lineRule="auto"/>
        <w:ind w:right="-142" w:firstLine="567"/>
        <w:jc w:val="both"/>
        <w:rPr>
          <w:rFonts w:ascii="Times New Roman" w:hAnsi="Times New Roman"/>
          <w:sz w:val="24"/>
          <w:szCs w:val="24"/>
        </w:rPr>
      </w:pPr>
      <w:r>
        <w:rPr>
          <w:rFonts w:ascii="Times New Roman" w:hAnsi="Times New Roman"/>
          <w:sz w:val="24"/>
          <w:szCs w:val="24"/>
        </w:rPr>
        <w:t>5. Дані про сім’ю особи (батьків (одного із батьків) або законних представників)</w:t>
      </w:r>
    </w:p>
    <w:tbl>
      <w:tblPr>
        <w:tblW w:w="5000" w:type="pct"/>
        <w:tblBorders>
          <w:top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4856"/>
        <w:gridCol w:w="4858"/>
      </w:tblGrid>
      <w:tr w:rsidR="002854A7">
        <w:trPr>
          <w:trHeight w:val="373"/>
        </w:trPr>
        <w:tc>
          <w:tcPr>
            <w:tcW w:w="4512" w:type="dxa"/>
            <w:tcBorders>
              <w:top w:val="single" w:sz="4" w:space="0" w:color="000001"/>
              <w:bottom w:val="single" w:sz="4" w:space="0" w:color="000001"/>
              <w:right w:val="single" w:sz="4" w:space="0" w:color="000001"/>
            </w:tcBorders>
            <w:shd w:val="clear" w:color="auto" w:fill="auto"/>
          </w:tcPr>
          <w:p w:rsidR="002854A7" w:rsidRDefault="00946A6A">
            <w:pPr>
              <w:spacing w:before="120" w:after="360" w:line="240" w:lineRule="auto"/>
              <w:ind w:right="-142"/>
              <w:rPr>
                <w:rFonts w:ascii="Times New Roman" w:hAnsi="Times New Roman"/>
                <w:sz w:val="24"/>
                <w:szCs w:val="24"/>
              </w:rPr>
            </w:pPr>
            <w:r>
              <w:rPr>
                <w:rFonts w:ascii="Times New Roman" w:hAnsi="Times New Roman"/>
                <w:sz w:val="24"/>
                <w:szCs w:val="24"/>
              </w:rPr>
              <w:t>Мати/законний представник</w:t>
            </w:r>
          </w:p>
        </w:tc>
        <w:tc>
          <w:tcPr>
            <w:tcW w:w="4513" w:type="dxa"/>
            <w:tcBorders>
              <w:top w:val="single" w:sz="4" w:space="0" w:color="000001"/>
              <w:left w:val="single" w:sz="4" w:space="0" w:color="000001"/>
              <w:bottom w:val="single" w:sz="4" w:space="0" w:color="000001"/>
            </w:tcBorders>
            <w:shd w:val="clear" w:color="auto" w:fill="auto"/>
            <w:tcMar>
              <w:left w:w="103" w:type="dxa"/>
            </w:tcMar>
          </w:tcPr>
          <w:p w:rsidR="002854A7" w:rsidRDefault="00946A6A">
            <w:pPr>
              <w:spacing w:before="120" w:after="240" w:line="240" w:lineRule="auto"/>
              <w:ind w:right="-142"/>
              <w:rPr>
                <w:rFonts w:ascii="Times New Roman" w:hAnsi="Times New Roman"/>
                <w:sz w:val="24"/>
                <w:szCs w:val="24"/>
              </w:rPr>
            </w:pPr>
            <w:r>
              <w:rPr>
                <w:rFonts w:ascii="Times New Roman" w:hAnsi="Times New Roman"/>
                <w:sz w:val="24"/>
                <w:szCs w:val="24"/>
              </w:rPr>
              <w:t>Батько/законний представник</w:t>
            </w:r>
          </w:p>
        </w:tc>
      </w:tr>
      <w:tr w:rsidR="002854A7">
        <w:trPr>
          <w:trHeight w:val="373"/>
        </w:trPr>
        <w:tc>
          <w:tcPr>
            <w:tcW w:w="4512" w:type="dxa"/>
            <w:tcBorders>
              <w:top w:val="single" w:sz="4" w:space="0" w:color="000001"/>
              <w:bottom w:val="single" w:sz="4" w:space="0" w:color="000001"/>
              <w:right w:val="single" w:sz="4" w:space="0" w:color="000001"/>
            </w:tcBorders>
            <w:shd w:val="clear" w:color="auto" w:fill="auto"/>
          </w:tcPr>
          <w:p w:rsidR="002854A7" w:rsidRDefault="00946A6A">
            <w:pPr>
              <w:spacing w:before="120" w:after="360" w:line="240" w:lineRule="auto"/>
              <w:ind w:right="-142"/>
              <w:rPr>
                <w:rFonts w:ascii="Times New Roman" w:hAnsi="Times New Roman"/>
                <w:sz w:val="24"/>
                <w:szCs w:val="24"/>
              </w:rPr>
            </w:pPr>
            <w:r>
              <w:rPr>
                <w:rFonts w:ascii="Times New Roman" w:hAnsi="Times New Roman"/>
                <w:sz w:val="24"/>
                <w:szCs w:val="24"/>
              </w:rPr>
              <w:t>Рік народження</w:t>
            </w:r>
          </w:p>
        </w:tc>
        <w:tc>
          <w:tcPr>
            <w:tcW w:w="4513" w:type="dxa"/>
            <w:tcBorders>
              <w:top w:val="single" w:sz="4" w:space="0" w:color="000001"/>
              <w:left w:val="single" w:sz="4" w:space="0" w:color="000001"/>
              <w:bottom w:val="single" w:sz="4" w:space="0" w:color="000001"/>
            </w:tcBorders>
            <w:shd w:val="clear" w:color="auto" w:fill="auto"/>
            <w:tcMar>
              <w:left w:w="103" w:type="dxa"/>
            </w:tcMar>
          </w:tcPr>
          <w:p w:rsidR="002854A7" w:rsidRDefault="00946A6A">
            <w:pPr>
              <w:spacing w:before="120" w:after="360" w:line="240" w:lineRule="auto"/>
              <w:ind w:right="-142"/>
              <w:rPr>
                <w:rFonts w:ascii="Times New Roman" w:hAnsi="Times New Roman"/>
                <w:sz w:val="24"/>
                <w:szCs w:val="24"/>
              </w:rPr>
            </w:pPr>
            <w:r>
              <w:rPr>
                <w:rFonts w:ascii="Times New Roman" w:hAnsi="Times New Roman"/>
                <w:sz w:val="24"/>
                <w:szCs w:val="24"/>
              </w:rPr>
              <w:t>Рік народження</w:t>
            </w:r>
          </w:p>
        </w:tc>
      </w:tr>
    </w:tbl>
    <w:p w:rsidR="002854A7" w:rsidRDefault="00946A6A">
      <w:pPr>
        <w:spacing w:before="120" w:after="120" w:line="252" w:lineRule="auto"/>
        <w:ind w:right="-142" w:firstLine="567"/>
        <w:jc w:val="both"/>
        <w:rPr>
          <w:rFonts w:ascii="Times New Roman" w:hAnsi="Times New Roman"/>
          <w:sz w:val="24"/>
          <w:szCs w:val="24"/>
        </w:rPr>
      </w:pPr>
      <w:r>
        <w:rPr>
          <w:rFonts w:ascii="Times New Roman" w:hAnsi="Times New Roman"/>
          <w:sz w:val="24"/>
          <w:szCs w:val="24"/>
        </w:rPr>
        <w:t>6. Результати повторної оцінки</w:t>
      </w:r>
    </w:p>
    <w:p w:rsidR="002854A7" w:rsidRDefault="00946A6A">
      <w:pPr>
        <w:spacing w:before="120" w:after="150" w:line="252" w:lineRule="auto"/>
        <w:ind w:left="448" w:right="-142"/>
        <w:jc w:val="center"/>
        <w:rPr>
          <w:rFonts w:ascii="Times New Roman" w:hAnsi="Times New Roman"/>
          <w:sz w:val="24"/>
          <w:szCs w:val="24"/>
          <w:lang w:eastAsia="uk-UA"/>
        </w:rPr>
      </w:pPr>
      <w:r>
        <w:rPr>
          <w:rFonts w:ascii="Times New Roman" w:hAnsi="Times New Roman"/>
          <w:sz w:val="24"/>
          <w:szCs w:val="24"/>
          <w:lang w:eastAsia="uk-UA"/>
        </w:rPr>
        <w:t>Оцінка фізичного стану</w:t>
      </w:r>
    </w:p>
    <w:tbl>
      <w:tblPr>
        <w:tblW w:w="5000" w:type="pct"/>
        <w:tblInd w:w="93" w:type="dxa"/>
        <w:tblBorders>
          <w:top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47"/>
        <w:gridCol w:w="3181"/>
        <w:gridCol w:w="3286"/>
      </w:tblGrid>
      <w:tr w:rsidR="002854A7">
        <w:tc>
          <w:tcPr>
            <w:tcW w:w="3017" w:type="dxa"/>
            <w:tcBorders>
              <w:top w:val="single" w:sz="4" w:space="0" w:color="00000A"/>
              <w:bottom w:val="single" w:sz="4" w:space="0" w:color="00000A"/>
              <w:right w:val="single" w:sz="4" w:space="0" w:color="00000A"/>
            </w:tcBorders>
            <w:shd w:val="clear" w:color="auto" w:fill="auto"/>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Компетенція (знання, здібності, уміння, навички)</w:t>
            </w:r>
          </w:p>
        </w:tc>
        <w:tc>
          <w:tcPr>
            <w:tcW w:w="295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Потреби</w:t>
            </w:r>
          </w:p>
        </w:tc>
        <w:tc>
          <w:tcPr>
            <w:tcW w:w="3053" w:type="dxa"/>
            <w:tcBorders>
              <w:top w:val="single" w:sz="4" w:space="0" w:color="00000A"/>
              <w:left w:val="single" w:sz="4" w:space="0" w:color="00000A"/>
              <w:bottom w:val="single" w:sz="4" w:space="0" w:color="00000A"/>
            </w:tcBorders>
            <w:shd w:val="clear" w:color="auto" w:fill="auto"/>
            <w:tcMar>
              <w:left w:w="103"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Рекомендації</w:t>
            </w:r>
          </w:p>
        </w:tc>
      </w:tr>
    </w:tbl>
    <w:p w:rsidR="002854A7" w:rsidRDefault="002854A7">
      <w:pPr>
        <w:spacing w:before="240" w:after="150" w:line="252" w:lineRule="auto"/>
        <w:ind w:left="448" w:right="-142"/>
        <w:jc w:val="center"/>
        <w:rPr>
          <w:rFonts w:ascii="Times New Roman" w:hAnsi="Times New Roman"/>
          <w:sz w:val="24"/>
          <w:szCs w:val="24"/>
          <w:lang w:eastAsia="uk-UA"/>
        </w:rPr>
      </w:pPr>
    </w:p>
    <w:p w:rsidR="002854A7" w:rsidRDefault="002854A7">
      <w:pPr>
        <w:spacing w:before="240" w:after="150" w:line="252" w:lineRule="auto"/>
        <w:ind w:left="448" w:right="-142"/>
        <w:jc w:val="center"/>
        <w:rPr>
          <w:rFonts w:ascii="Times New Roman" w:hAnsi="Times New Roman"/>
          <w:sz w:val="24"/>
          <w:szCs w:val="24"/>
          <w:lang w:eastAsia="uk-UA"/>
        </w:rPr>
      </w:pPr>
    </w:p>
    <w:p w:rsidR="002854A7" w:rsidRDefault="00946A6A">
      <w:pPr>
        <w:spacing w:before="240" w:after="150" w:line="252" w:lineRule="auto"/>
        <w:ind w:left="448" w:right="-142"/>
        <w:jc w:val="center"/>
        <w:rPr>
          <w:rFonts w:ascii="Times New Roman" w:hAnsi="Times New Roman"/>
          <w:sz w:val="24"/>
          <w:szCs w:val="24"/>
          <w:lang w:eastAsia="uk-UA"/>
        </w:rPr>
      </w:pPr>
      <w:r>
        <w:rPr>
          <w:rFonts w:ascii="Times New Roman" w:hAnsi="Times New Roman"/>
          <w:sz w:val="24"/>
          <w:szCs w:val="24"/>
          <w:lang w:eastAsia="uk-UA"/>
        </w:rPr>
        <w:t>Оцінка мовленнєвого стану</w:t>
      </w:r>
    </w:p>
    <w:tbl>
      <w:tblPr>
        <w:tblW w:w="5000" w:type="pct"/>
        <w:tblInd w:w="93" w:type="dxa"/>
        <w:tblBorders>
          <w:top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25"/>
        <w:gridCol w:w="3244"/>
        <w:gridCol w:w="3245"/>
      </w:tblGrid>
      <w:tr w:rsidR="002854A7">
        <w:tc>
          <w:tcPr>
            <w:tcW w:w="2997" w:type="dxa"/>
            <w:tcBorders>
              <w:top w:val="single" w:sz="4" w:space="0" w:color="00000A"/>
              <w:bottom w:val="single" w:sz="4" w:space="0" w:color="00000A"/>
              <w:right w:val="single" w:sz="4" w:space="0" w:color="00000A"/>
            </w:tcBorders>
            <w:shd w:val="clear" w:color="auto" w:fill="auto"/>
            <w:vAlign w:val="center"/>
          </w:tcPr>
          <w:p w:rsidR="002854A7" w:rsidRDefault="00946A6A">
            <w:pPr>
              <w:spacing w:before="12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Компетенція (знання, здібності, уміння, навички)</w:t>
            </w:r>
          </w:p>
        </w:tc>
        <w:tc>
          <w:tcPr>
            <w:tcW w:w="3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854A7" w:rsidRDefault="00946A6A">
            <w:pPr>
              <w:spacing w:before="12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Потреби</w:t>
            </w:r>
          </w:p>
        </w:tc>
        <w:tc>
          <w:tcPr>
            <w:tcW w:w="3015" w:type="dxa"/>
            <w:tcBorders>
              <w:top w:val="single" w:sz="4" w:space="0" w:color="00000A"/>
              <w:left w:val="single" w:sz="4" w:space="0" w:color="00000A"/>
              <w:bottom w:val="single" w:sz="4" w:space="0" w:color="00000A"/>
            </w:tcBorders>
            <w:shd w:val="clear" w:color="auto" w:fill="auto"/>
            <w:tcMar>
              <w:left w:w="103" w:type="dxa"/>
            </w:tcMar>
            <w:vAlign w:val="center"/>
          </w:tcPr>
          <w:p w:rsidR="002854A7" w:rsidRDefault="00946A6A">
            <w:pPr>
              <w:spacing w:before="12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Рекомендації</w:t>
            </w:r>
          </w:p>
        </w:tc>
      </w:tr>
    </w:tbl>
    <w:p w:rsidR="002854A7" w:rsidRDefault="00946A6A">
      <w:pPr>
        <w:spacing w:before="240" w:after="150" w:line="252" w:lineRule="auto"/>
        <w:ind w:left="448" w:right="-142"/>
        <w:jc w:val="center"/>
        <w:rPr>
          <w:rFonts w:ascii="Times New Roman" w:hAnsi="Times New Roman"/>
          <w:sz w:val="24"/>
          <w:szCs w:val="24"/>
          <w:lang w:eastAsia="uk-UA"/>
        </w:rPr>
      </w:pPr>
      <w:r>
        <w:rPr>
          <w:rFonts w:ascii="Times New Roman" w:hAnsi="Times New Roman"/>
          <w:sz w:val="24"/>
          <w:szCs w:val="24"/>
          <w:lang w:eastAsia="uk-UA"/>
        </w:rPr>
        <w:t>Оцінка когнітивної сфери</w:t>
      </w:r>
    </w:p>
    <w:tbl>
      <w:tblPr>
        <w:tblW w:w="5000" w:type="pct"/>
        <w:tblInd w:w="93" w:type="dxa"/>
        <w:tblBorders>
          <w:top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25"/>
        <w:gridCol w:w="3244"/>
        <w:gridCol w:w="3245"/>
      </w:tblGrid>
      <w:tr w:rsidR="002854A7">
        <w:tc>
          <w:tcPr>
            <w:tcW w:w="2997" w:type="dxa"/>
            <w:tcBorders>
              <w:top w:val="single" w:sz="4" w:space="0" w:color="00000A"/>
              <w:bottom w:val="single" w:sz="4" w:space="0" w:color="00000A"/>
              <w:right w:val="single" w:sz="4" w:space="0" w:color="00000A"/>
            </w:tcBorders>
            <w:shd w:val="clear" w:color="auto" w:fill="auto"/>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lastRenderedPageBreak/>
              <w:t>Компетенція (знання, здібності, уміння, навички)</w:t>
            </w:r>
          </w:p>
        </w:tc>
        <w:tc>
          <w:tcPr>
            <w:tcW w:w="3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Потреби</w:t>
            </w:r>
          </w:p>
        </w:tc>
        <w:tc>
          <w:tcPr>
            <w:tcW w:w="3015" w:type="dxa"/>
            <w:tcBorders>
              <w:top w:val="single" w:sz="4" w:space="0" w:color="00000A"/>
              <w:left w:val="single" w:sz="4" w:space="0" w:color="00000A"/>
              <w:bottom w:val="single" w:sz="4" w:space="0" w:color="00000A"/>
            </w:tcBorders>
            <w:shd w:val="clear" w:color="auto" w:fill="auto"/>
            <w:tcMar>
              <w:left w:w="103"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Рекомендації</w:t>
            </w:r>
          </w:p>
        </w:tc>
      </w:tr>
    </w:tbl>
    <w:p w:rsidR="002854A7" w:rsidRDefault="00946A6A">
      <w:pPr>
        <w:spacing w:before="240" w:after="150" w:line="252" w:lineRule="auto"/>
        <w:ind w:left="448" w:right="-142"/>
        <w:jc w:val="center"/>
        <w:rPr>
          <w:rFonts w:ascii="Times New Roman" w:hAnsi="Times New Roman"/>
          <w:sz w:val="24"/>
          <w:szCs w:val="24"/>
          <w:lang w:eastAsia="uk-UA"/>
        </w:rPr>
      </w:pPr>
      <w:r>
        <w:rPr>
          <w:rFonts w:ascii="Times New Roman" w:hAnsi="Times New Roman"/>
          <w:sz w:val="24"/>
          <w:szCs w:val="24"/>
          <w:lang w:eastAsia="uk-UA"/>
        </w:rPr>
        <w:t>Оцінка емоційно-вольової сфери</w:t>
      </w:r>
    </w:p>
    <w:tbl>
      <w:tblPr>
        <w:tblW w:w="5000" w:type="pct"/>
        <w:tblInd w:w="93" w:type="dxa"/>
        <w:tblBorders>
          <w:top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3222"/>
        <w:gridCol w:w="3253"/>
        <w:gridCol w:w="3244"/>
      </w:tblGrid>
      <w:tr w:rsidR="002854A7">
        <w:tc>
          <w:tcPr>
            <w:tcW w:w="2992" w:type="dxa"/>
            <w:tcBorders>
              <w:top w:val="single" w:sz="4" w:space="0" w:color="00000A"/>
              <w:bottom w:val="single" w:sz="4" w:space="0" w:color="00000A"/>
              <w:right w:val="single" w:sz="4" w:space="0" w:color="00000A"/>
            </w:tcBorders>
            <w:shd w:val="clear" w:color="auto" w:fill="auto"/>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Компетенція (знання, здібності, уміння, навички)</w:t>
            </w:r>
          </w:p>
        </w:tc>
        <w:tc>
          <w:tcPr>
            <w:tcW w:w="3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Потреби</w:t>
            </w:r>
          </w:p>
        </w:tc>
        <w:tc>
          <w:tcPr>
            <w:tcW w:w="3013" w:type="dxa"/>
            <w:tcBorders>
              <w:top w:val="single" w:sz="4" w:space="0" w:color="00000A"/>
              <w:left w:val="single" w:sz="4" w:space="0" w:color="00000A"/>
              <w:bottom w:val="single" w:sz="4" w:space="0" w:color="00000A"/>
            </w:tcBorders>
            <w:shd w:val="clear" w:color="auto" w:fill="auto"/>
            <w:tcMar>
              <w:left w:w="108"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Рекомендації</w:t>
            </w:r>
          </w:p>
        </w:tc>
      </w:tr>
      <w:tr w:rsidR="002854A7">
        <w:tc>
          <w:tcPr>
            <w:tcW w:w="9026" w:type="dxa"/>
            <w:gridSpan w:val="3"/>
            <w:tcBorders>
              <w:bottom w:val="single" w:sz="4" w:space="0" w:color="00000A"/>
            </w:tcBorders>
            <w:shd w:val="clear" w:color="auto" w:fill="auto"/>
          </w:tcPr>
          <w:p w:rsidR="002854A7" w:rsidRDefault="00946A6A">
            <w:pPr>
              <w:spacing w:before="120" w:after="120" w:line="240" w:lineRule="auto"/>
              <w:ind w:left="448" w:right="-142"/>
              <w:jc w:val="center"/>
              <w:rPr>
                <w:rFonts w:ascii="Times New Roman" w:hAnsi="Times New Roman"/>
                <w:sz w:val="24"/>
                <w:szCs w:val="24"/>
                <w:lang w:eastAsia="uk-UA"/>
              </w:rPr>
            </w:pPr>
            <w:r>
              <w:rPr>
                <w:rFonts w:ascii="Times New Roman" w:hAnsi="Times New Roman"/>
                <w:sz w:val="24"/>
                <w:szCs w:val="24"/>
                <w:lang w:eastAsia="uk-UA"/>
              </w:rPr>
              <w:t>Оцінка освітньої діяльності</w:t>
            </w:r>
          </w:p>
        </w:tc>
      </w:tr>
      <w:tr w:rsidR="002854A7">
        <w:tc>
          <w:tcPr>
            <w:tcW w:w="2992" w:type="dxa"/>
            <w:tcBorders>
              <w:top w:val="single" w:sz="4" w:space="0" w:color="00000A"/>
              <w:bottom w:val="single" w:sz="4" w:space="0" w:color="00000A"/>
              <w:right w:val="single" w:sz="4" w:space="0" w:color="00000A"/>
            </w:tcBorders>
            <w:shd w:val="clear" w:color="auto" w:fill="auto"/>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Компетенція (знання, здібності, уміння, навички)</w:t>
            </w:r>
          </w:p>
        </w:tc>
        <w:tc>
          <w:tcPr>
            <w:tcW w:w="30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Потреби</w:t>
            </w:r>
          </w:p>
        </w:tc>
        <w:tc>
          <w:tcPr>
            <w:tcW w:w="3013" w:type="dxa"/>
            <w:tcBorders>
              <w:top w:val="single" w:sz="4" w:space="0" w:color="00000A"/>
              <w:left w:val="single" w:sz="4" w:space="0" w:color="00000A"/>
              <w:bottom w:val="single" w:sz="4" w:space="0" w:color="00000A"/>
            </w:tcBorders>
            <w:shd w:val="clear" w:color="auto" w:fill="auto"/>
            <w:tcMar>
              <w:left w:w="108" w:type="dxa"/>
            </w:tcMar>
            <w:vAlign w:val="center"/>
          </w:tcPr>
          <w:p w:rsidR="002854A7" w:rsidRDefault="00946A6A">
            <w:pPr>
              <w:spacing w:before="6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Рекомендації</w:t>
            </w:r>
          </w:p>
        </w:tc>
      </w:tr>
    </w:tbl>
    <w:p w:rsidR="002854A7" w:rsidRDefault="00946A6A">
      <w:pPr>
        <w:spacing w:before="240" w:after="120" w:line="240" w:lineRule="auto"/>
        <w:ind w:right="-142"/>
        <w:jc w:val="center"/>
        <w:rPr>
          <w:rFonts w:ascii="Times New Roman" w:hAnsi="Times New Roman"/>
          <w:sz w:val="24"/>
          <w:szCs w:val="24"/>
          <w:lang w:eastAsia="uk-UA"/>
        </w:rPr>
      </w:pPr>
      <w:r>
        <w:rPr>
          <w:rFonts w:ascii="Times New Roman" w:hAnsi="Times New Roman"/>
          <w:sz w:val="24"/>
          <w:szCs w:val="24"/>
          <w:lang w:eastAsia="uk-UA"/>
        </w:rPr>
        <w:t xml:space="preserve">Потреби в адаптації та модифікації змісту навчального </w:t>
      </w:r>
      <w:r>
        <w:rPr>
          <w:rFonts w:ascii="Times New Roman" w:hAnsi="Times New Roman"/>
          <w:sz w:val="24"/>
          <w:szCs w:val="24"/>
          <w:lang w:eastAsia="uk-UA"/>
        </w:rPr>
        <w:br/>
        <w:t xml:space="preserve">матеріалу, забезпеченні необхідними допоміжними засобами </w:t>
      </w:r>
      <w:r>
        <w:rPr>
          <w:rFonts w:ascii="Times New Roman" w:hAnsi="Times New Roman"/>
          <w:sz w:val="24"/>
          <w:szCs w:val="24"/>
          <w:lang w:eastAsia="uk-UA"/>
        </w:rPr>
        <w:br/>
        <w:t>для навчання та розумному пристосуванні</w:t>
      </w:r>
    </w:p>
    <w:tbl>
      <w:tblPr>
        <w:tblW w:w="5000" w:type="pct"/>
        <w:tblInd w:w="93" w:type="dxa"/>
        <w:tblBorders>
          <w:top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3356"/>
        <w:gridCol w:w="3140"/>
        <w:gridCol w:w="2763"/>
        <w:gridCol w:w="460"/>
      </w:tblGrid>
      <w:tr w:rsidR="002854A7">
        <w:trPr>
          <w:tblHeader/>
        </w:trPr>
        <w:tc>
          <w:tcPr>
            <w:tcW w:w="3116" w:type="dxa"/>
            <w:tcBorders>
              <w:top w:val="single" w:sz="4" w:space="0" w:color="00000A"/>
              <w:bottom w:val="single" w:sz="4" w:space="0" w:color="00000A"/>
              <w:right w:val="single" w:sz="4" w:space="0" w:color="00000A"/>
            </w:tcBorders>
            <w:shd w:val="clear" w:color="auto" w:fill="auto"/>
          </w:tcPr>
          <w:p w:rsidR="002854A7" w:rsidRDefault="00946A6A">
            <w:pPr>
              <w:spacing w:before="12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Найменування</w:t>
            </w: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946A6A">
            <w:pPr>
              <w:spacing w:before="12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Потреби</w:t>
            </w: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946A6A">
            <w:pPr>
              <w:spacing w:before="120" w:after="0" w:line="240" w:lineRule="auto"/>
              <w:ind w:right="-142"/>
              <w:jc w:val="center"/>
              <w:rPr>
                <w:rFonts w:ascii="Times New Roman" w:hAnsi="Times New Roman"/>
                <w:sz w:val="24"/>
                <w:szCs w:val="24"/>
                <w:lang w:eastAsia="uk-UA"/>
              </w:rPr>
            </w:pPr>
            <w:r>
              <w:rPr>
                <w:rFonts w:ascii="Times New Roman" w:hAnsi="Times New Roman"/>
                <w:sz w:val="24"/>
                <w:szCs w:val="24"/>
                <w:lang w:eastAsia="uk-UA"/>
              </w:rPr>
              <w:t>Рекомендації</w:t>
            </w: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946A6A">
            <w:pPr>
              <w:spacing w:before="120" w:after="0" w:line="240" w:lineRule="auto"/>
              <w:ind w:right="-142"/>
              <w:rPr>
                <w:rFonts w:ascii="Times New Roman" w:hAnsi="Times New Roman"/>
                <w:sz w:val="24"/>
                <w:szCs w:val="24"/>
                <w:lang w:eastAsia="uk-UA"/>
              </w:rPr>
            </w:pPr>
            <w:r>
              <w:rPr>
                <w:rFonts w:ascii="Times New Roman" w:hAnsi="Times New Roman"/>
                <w:sz w:val="24"/>
                <w:szCs w:val="24"/>
                <w:lang w:eastAsia="uk-UA"/>
              </w:rPr>
              <w:t>Адаптація</w:t>
            </w: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12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12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2854A7">
            <w:pPr>
              <w:spacing w:before="120" w:after="0" w:line="240" w:lineRule="auto"/>
              <w:ind w:right="-142"/>
              <w:rPr>
                <w:rFonts w:ascii="Times New Roman" w:hAnsi="Times New Roman"/>
                <w:sz w:val="24"/>
                <w:szCs w:val="24"/>
                <w:lang w:eastAsia="uk-UA"/>
              </w:rPr>
            </w:pP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12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12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946A6A">
            <w:pPr>
              <w:spacing w:before="120" w:after="0" w:line="240" w:lineRule="auto"/>
              <w:ind w:right="-142"/>
              <w:rPr>
                <w:rFonts w:ascii="Times New Roman" w:hAnsi="Times New Roman"/>
                <w:sz w:val="24"/>
                <w:szCs w:val="24"/>
                <w:lang w:eastAsia="uk-UA"/>
              </w:rPr>
            </w:pPr>
            <w:r>
              <w:rPr>
                <w:rFonts w:ascii="Times New Roman" w:hAnsi="Times New Roman"/>
                <w:sz w:val="24"/>
                <w:szCs w:val="24"/>
                <w:lang w:eastAsia="uk-UA"/>
              </w:rPr>
              <w:t>Модифікація</w:t>
            </w: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12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12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2854A7">
            <w:pPr>
              <w:spacing w:before="60" w:after="0" w:line="240" w:lineRule="auto"/>
              <w:ind w:right="-142"/>
              <w:rPr>
                <w:rFonts w:ascii="Times New Roman" w:hAnsi="Times New Roman"/>
                <w:sz w:val="24"/>
                <w:szCs w:val="24"/>
                <w:lang w:eastAsia="uk-UA"/>
              </w:rPr>
            </w:pP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946A6A">
            <w:pPr>
              <w:spacing w:before="60" w:after="0" w:line="240" w:lineRule="auto"/>
              <w:ind w:right="-142"/>
              <w:rPr>
                <w:rFonts w:ascii="Times New Roman" w:hAnsi="Times New Roman"/>
                <w:sz w:val="24"/>
                <w:szCs w:val="24"/>
                <w:lang w:eastAsia="uk-UA"/>
              </w:rPr>
            </w:pPr>
            <w:r>
              <w:rPr>
                <w:rFonts w:ascii="Times New Roman" w:hAnsi="Times New Roman"/>
                <w:sz w:val="24"/>
                <w:szCs w:val="24"/>
                <w:lang w:eastAsia="uk-UA"/>
              </w:rPr>
              <w:t>Допоміжні засоби для навчання</w:t>
            </w: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2854A7">
            <w:pPr>
              <w:spacing w:before="60" w:after="0" w:line="240" w:lineRule="auto"/>
              <w:ind w:right="-142"/>
              <w:rPr>
                <w:rFonts w:ascii="Times New Roman" w:hAnsi="Times New Roman"/>
                <w:sz w:val="24"/>
                <w:szCs w:val="24"/>
                <w:lang w:eastAsia="uk-UA"/>
              </w:rPr>
            </w:pP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946A6A">
            <w:pPr>
              <w:spacing w:before="60" w:after="0" w:line="240" w:lineRule="auto"/>
              <w:ind w:right="-142"/>
              <w:rPr>
                <w:rFonts w:ascii="Times New Roman" w:hAnsi="Times New Roman"/>
                <w:sz w:val="24"/>
                <w:szCs w:val="24"/>
                <w:lang w:eastAsia="uk-UA"/>
              </w:rPr>
            </w:pPr>
            <w:r>
              <w:rPr>
                <w:rFonts w:ascii="Times New Roman" w:hAnsi="Times New Roman"/>
                <w:sz w:val="24"/>
                <w:szCs w:val="24"/>
                <w:lang w:eastAsia="uk-UA"/>
              </w:rPr>
              <w:t xml:space="preserve">Розумне пристосування/ </w:t>
            </w:r>
            <w:proofErr w:type="spellStart"/>
            <w:r>
              <w:rPr>
                <w:rFonts w:ascii="Times New Roman" w:hAnsi="Times New Roman"/>
                <w:sz w:val="24"/>
                <w:szCs w:val="24"/>
                <w:lang w:eastAsia="uk-UA"/>
              </w:rPr>
              <w:t>безбар’єрне</w:t>
            </w:r>
            <w:proofErr w:type="spellEnd"/>
            <w:r>
              <w:rPr>
                <w:rFonts w:ascii="Times New Roman" w:hAnsi="Times New Roman"/>
                <w:sz w:val="24"/>
                <w:szCs w:val="24"/>
                <w:lang w:eastAsia="uk-UA"/>
              </w:rPr>
              <w:t xml:space="preserve"> середовище</w:t>
            </w: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2854A7">
            <w:pPr>
              <w:spacing w:before="60" w:after="0" w:line="240" w:lineRule="auto"/>
              <w:ind w:right="-142"/>
              <w:rPr>
                <w:rFonts w:ascii="Times New Roman" w:hAnsi="Times New Roman"/>
                <w:sz w:val="24"/>
                <w:szCs w:val="24"/>
                <w:lang w:eastAsia="uk-UA"/>
              </w:rPr>
            </w:pP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946A6A">
            <w:pPr>
              <w:spacing w:before="60" w:after="0" w:line="240" w:lineRule="auto"/>
              <w:ind w:right="-142"/>
              <w:rPr>
                <w:rFonts w:ascii="Times New Roman" w:hAnsi="Times New Roman"/>
                <w:sz w:val="24"/>
                <w:szCs w:val="24"/>
                <w:lang w:eastAsia="uk-UA"/>
              </w:rPr>
            </w:pPr>
            <w:r>
              <w:rPr>
                <w:rFonts w:ascii="Times New Roman" w:hAnsi="Times New Roman"/>
                <w:sz w:val="24"/>
                <w:szCs w:val="24"/>
                <w:lang w:eastAsia="uk-UA"/>
              </w:rPr>
              <w:t>Інше</w:t>
            </w: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2993" w:type="dxa"/>
            <w:gridSpan w:val="2"/>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r>
      <w:tr w:rsidR="002854A7">
        <w:tc>
          <w:tcPr>
            <w:tcW w:w="3116" w:type="dxa"/>
            <w:tcBorders>
              <w:top w:val="single" w:sz="4" w:space="0" w:color="00000A"/>
              <w:bottom w:val="single" w:sz="4" w:space="0" w:color="00000A"/>
              <w:right w:val="single" w:sz="4" w:space="0" w:color="00000A"/>
            </w:tcBorders>
            <w:shd w:val="clear" w:color="auto" w:fill="auto"/>
          </w:tcPr>
          <w:p w:rsidR="002854A7" w:rsidRDefault="002854A7">
            <w:pPr>
              <w:spacing w:before="60" w:after="0" w:line="240" w:lineRule="auto"/>
              <w:ind w:right="-142"/>
              <w:rPr>
                <w:rFonts w:ascii="Times New Roman" w:hAnsi="Times New Roman"/>
                <w:sz w:val="24"/>
                <w:szCs w:val="24"/>
                <w:lang w:eastAsia="uk-UA"/>
              </w:rPr>
            </w:pPr>
          </w:p>
        </w:tc>
        <w:tc>
          <w:tcPr>
            <w:tcW w:w="29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2566" w:type="dxa"/>
            <w:tcBorders>
              <w:top w:val="single" w:sz="4" w:space="0" w:color="00000A"/>
              <w:left w:val="single" w:sz="4" w:space="0" w:color="00000A"/>
              <w:bottom w:val="single" w:sz="4" w:space="0" w:color="00000A"/>
            </w:tcBorders>
            <w:shd w:val="clear" w:color="auto" w:fill="auto"/>
            <w:tcMar>
              <w:left w:w="108" w:type="dxa"/>
            </w:tcMar>
          </w:tcPr>
          <w:p w:rsidR="002854A7" w:rsidRDefault="002854A7">
            <w:pPr>
              <w:spacing w:before="60" w:after="0" w:line="240" w:lineRule="auto"/>
              <w:ind w:right="-142"/>
              <w:jc w:val="center"/>
              <w:rPr>
                <w:rFonts w:ascii="Times New Roman" w:hAnsi="Times New Roman"/>
                <w:sz w:val="24"/>
                <w:szCs w:val="24"/>
                <w:lang w:eastAsia="uk-UA"/>
              </w:rPr>
            </w:pPr>
          </w:p>
        </w:tc>
        <w:tc>
          <w:tcPr>
            <w:tcW w:w="427" w:type="dxa"/>
            <w:tcBorders>
              <w:top w:val="single" w:sz="4" w:space="0" w:color="00000A"/>
              <w:bottom w:val="single" w:sz="4" w:space="0" w:color="00000A"/>
            </w:tcBorders>
            <w:shd w:val="clear" w:color="auto" w:fill="auto"/>
          </w:tcPr>
          <w:p w:rsidR="002854A7" w:rsidRDefault="002854A7">
            <w:pPr>
              <w:spacing w:before="60" w:after="0" w:line="240" w:lineRule="auto"/>
              <w:ind w:right="-142"/>
              <w:jc w:val="center"/>
              <w:rPr>
                <w:rFonts w:ascii="Times New Roman" w:hAnsi="Times New Roman"/>
                <w:sz w:val="24"/>
                <w:szCs w:val="24"/>
                <w:lang w:eastAsia="uk-UA"/>
              </w:rPr>
            </w:pPr>
          </w:p>
        </w:tc>
      </w:tr>
    </w:tbl>
    <w:p w:rsidR="002854A7" w:rsidRDefault="002854A7">
      <w:pPr>
        <w:spacing w:before="120" w:after="0" w:line="240" w:lineRule="auto"/>
        <w:ind w:right="-142" w:firstLine="567"/>
        <w:jc w:val="both"/>
        <w:rPr>
          <w:rFonts w:ascii="Times New Roman" w:eastAsia="Times New Roman" w:hAnsi="Times New Roman"/>
          <w:sz w:val="24"/>
          <w:szCs w:val="24"/>
          <w:lang w:eastAsia="uk-UA"/>
        </w:rPr>
      </w:pPr>
    </w:p>
    <w:p w:rsidR="002854A7" w:rsidRDefault="002854A7">
      <w:pPr>
        <w:spacing w:before="120" w:after="0" w:line="240" w:lineRule="auto"/>
        <w:ind w:right="-142" w:firstLine="567"/>
        <w:jc w:val="both"/>
        <w:rPr>
          <w:rFonts w:ascii="Times New Roman" w:eastAsia="Times New Roman" w:hAnsi="Times New Roman"/>
          <w:sz w:val="24"/>
          <w:szCs w:val="24"/>
          <w:lang w:eastAsia="uk-UA"/>
        </w:rPr>
      </w:pPr>
    </w:p>
    <w:p w:rsidR="002854A7" w:rsidRDefault="00946A6A">
      <w:pPr>
        <w:spacing w:before="120" w:after="0" w:line="240" w:lineRule="auto"/>
        <w:ind w:right="-142"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7. Потребує продовження тривалості здобуття освіти на __________ рівні освіти на один навчальний рік:</w:t>
      </w:r>
    </w:p>
    <w:p w:rsidR="002854A7" w:rsidRDefault="00946A6A">
      <w:pPr>
        <w:spacing w:before="120" w:after="0" w:line="240" w:lineRule="auto"/>
        <w:ind w:right="-142"/>
        <w:jc w:val="both"/>
        <w:rPr>
          <w:rFonts w:ascii="Times New Roman" w:eastAsia="Times New Roman" w:hAnsi="Times New Roman"/>
          <w:sz w:val="24"/>
          <w:szCs w:val="24"/>
          <w:lang w:eastAsia="uk-UA"/>
        </w:rPr>
      </w:pPr>
      <w:r>
        <w:rPr>
          <w:rFonts w:ascii="Symbol" w:eastAsia="Symbol" w:hAnsi="Symbol" w:cs="Symbol"/>
          <w:sz w:val="24"/>
          <w:szCs w:val="24"/>
          <w:lang w:eastAsia="uk-UA"/>
        </w:rPr>
        <w:t></w:t>
      </w:r>
      <w:r>
        <w:rPr>
          <w:rFonts w:ascii="Times New Roman" w:eastAsia="Times New Roman" w:hAnsi="Times New Roman"/>
          <w:sz w:val="24"/>
          <w:szCs w:val="24"/>
          <w:lang w:eastAsia="uk-UA"/>
        </w:rPr>
        <w:t xml:space="preserve">   так</w:t>
      </w:r>
    </w:p>
    <w:p w:rsidR="002854A7" w:rsidRDefault="00946A6A">
      <w:pPr>
        <w:spacing w:before="120" w:after="0" w:line="240" w:lineRule="auto"/>
        <w:ind w:right="-142"/>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   ні</w: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8. Загальні висновки</w: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Особливі освітні потреби (наявність):</w:t>
      </w:r>
    </w:p>
    <w:p w:rsidR="002854A7" w:rsidRDefault="00946A6A">
      <w:pPr>
        <w:widowControl w:val="0"/>
        <w:spacing w:before="120" w:after="0" w:line="240" w:lineRule="auto"/>
        <w:ind w:right="-142"/>
        <w:jc w:val="both"/>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   так  _________________________________________________________</w:t>
      </w:r>
    </w:p>
    <w:p w:rsidR="002854A7" w:rsidRDefault="00946A6A">
      <w:pPr>
        <w:widowControl w:val="0"/>
        <w:spacing w:after="0" w:line="240" w:lineRule="auto"/>
        <w:ind w:right="-142"/>
        <w:jc w:val="center"/>
        <w:rPr>
          <w:rFonts w:ascii="Times New Roman" w:hAnsi="Times New Roman"/>
          <w:sz w:val="24"/>
          <w:szCs w:val="24"/>
        </w:rPr>
      </w:pPr>
      <w:r>
        <w:rPr>
          <w:rFonts w:ascii="Times New Roman" w:hAnsi="Times New Roman"/>
          <w:sz w:val="24"/>
          <w:szCs w:val="24"/>
        </w:rPr>
        <w:t>(зазначити категорію (типи) особливих освітніх потреб (труднощів)</w:t>
      </w:r>
    </w:p>
    <w:p w:rsidR="002854A7" w:rsidRDefault="00946A6A">
      <w:pPr>
        <w:widowControl w:val="0"/>
        <w:spacing w:before="120" w:after="0" w:line="240" w:lineRule="auto"/>
        <w:ind w:right="-142"/>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   ні</w:t>
      </w:r>
    </w:p>
    <w:p w:rsidR="002854A7" w:rsidRDefault="00946A6A">
      <w:pPr>
        <w:widowControl w:val="0"/>
        <w:spacing w:before="120" w:after="0" w:line="240" w:lineRule="auto"/>
        <w:ind w:right="-142" w:firstLine="567"/>
        <w:rPr>
          <w:rFonts w:ascii="Times New Roman" w:hAnsi="Times New Roman"/>
          <w:sz w:val="24"/>
          <w:szCs w:val="24"/>
        </w:rPr>
      </w:pPr>
      <w:r>
        <w:rPr>
          <w:rFonts w:ascii="Times New Roman" w:hAnsi="Times New Roman"/>
          <w:sz w:val="24"/>
          <w:szCs w:val="24"/>
        </w:rPr>
        <w:t>Індивідуальний навчальний план:</w:t>
      </w:r>
    </w:p>
    <w:p w:rsidR="002854A7" w:rsidRDefault="00946A6A">
      <w:pPr>
        <w:widowControl w:val="0"/>
        <w:spacing w:before="120" w:after="0" w:line="240" w:lineRule="auto"/>
        <w:ind w:right="-142"/>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   так</w:t>
      </w:r>
    </w:p>
    <w:p w:rsidR="002854A7" w:rsidRDefault="00946A6A">
      <w:pPr>
        <w:widowControl w:val="0"/>
        <w:spacing w:before="120" w:after="0" w:line="240" w:lineRule="auto"/>
        <w:ind w:right="-142"/>
        <w:rPr>
          <w:rFonts w:ascii="Times New Roman" w:hAnsi="Times New Roman"/>
          <w:sz w:val="24"/>
          <w:szCs w:val="24"/>
        </w:rPr>
      </w:pPr>
      <w:r>
        <w:rPr>
          <w:rFonts w:ascii="Symbol" w:eastAsia="Symbol" w:hAnsi="Symbol" w:cs="Symbol"/>
          <w:sz w:val="24"/>
          <w:szCs w:val="24"/>
        </w:rPr>
        <w:lastRenderedPageBreak/>
        <w:t></w:t>
      </w:r>
      <w:r>
        <w:rPr>
          <w:rFonts w:ascii="Times New Roman" w:hAnsi="Times New Roman"/>
          <w:sz w:val="24"/>
          <w:szCs w:val="24"/>
        </w:rPr>
        <w:t xml:space="preserve">   ні</w:t>
      </w:r>
    </w:p>
    <w:p w:rsidR="002854A7" w:rsidRDefault="00946A6A">
      <w:pPr>
        <w:widowControl w:val="0"/>
        <w:spacing w:before="120" w:after="0" w:line="240" w:lineRule="auto"/>
        <w:ind w:right="-142" w:firstLine="567"/>
        <w:rPr>
          <w:rFonts w:ascii="Times New Roman" w:hAnsi="Times New Roman"/>
          <w:sz w:val="24"/>
          <w:szCs w:val="24"/>
        </w:rPr>
      </w:pPr>
      <w:r>
        <w:rPr>
          <w:rFonts w:ascii="Times New Roman" w:hAnsi="Times New Roman"/>
          <w:sz w:val="24"/>
          <w:szCs w:val="24"/>
        </w:rPr>
        <w:t>Адаптація/модифікація освітньої програми/навчальних предметів</w:t>
      </w:r>
    </w:p>
    <w:p w:rsidR="002854A7" w:rsidRDefault="00946A6A">
      <w:pPr>
        <w:widowControl w:val="0"/>
        <w:spacing w:before="120" w:after="0" w:line="240" w:lineRule="auto"/>
        <w:ind w:right="-142"/>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   так</w:t>
      </w:r>
    </w:p>
    <w:p w:rsidR="002854A7" w:rsidRDefault="00946A6A">
      <w:pPr>
        <w:widowControl w:val="0"/>
        <w:spacing w:before="120" w:after="0" w:line="240" w:lineRule="auto"/>
        <w:ind w:right="-142"/>
        <w:rPr>
          <w:rFonts w:ascii="Times New Roman" w:hAnsi="Times New Roman"/>
          <w:sz w:val="24"/>
          <w:szCs w:val="24"/>
        </w:rPr>
      </w:pPr>
      <w:r>
        <w:rPr>
          <w:rFonts w:ascii="Symbol" w:eastAsia="Symbol" w:hAnsi="Symbol" w:cs="Symbol"/>
          <w:sz w:val="24"/>
          <w:szCs w:val="24"/>
        </w:rPr>
        <w:t></w:t>
      </w:r>
      <w:r>
        <w:rPr>
          <w:rFonts w:ascii="Times New Roman" w:hAnsi="Times New Roman"/>
          <w:sz w:val="24"/>
          <w:szCs w:val="24"/>
        </w:rPr>
        <w:t xml:space="preserve">   ні</w:t>
      </w:r>
    </w:p>
    <w:p w:rsidR="002854A7" w:rsidRDefault="00946A6A">
      <w:pPr>
        <w:widowControl w:val="0"/>
        <w:spacing w:before="120" w:after="120" w:line="252" w:lineRule="auto"/>
        <w:ind w:right="-142"/>
        <w:jc w:val="center"/>
        <w:rPr>
          <w:rFonts w:ascii="Times New Roman" w:hAnsi="Times New Roman"/>
          <w:sz w:val="24"/>
          <w:szCs w:val="24"/>
        </w:rPr>
      </w:pPr>
      <w:r>
        <w:rPr>
          <w:rFonts w:ascii="Times New Roman" w:hAnsi="Times New Roman"/>
          <w:sz w:val="24"/>
          <w:szCs w:val="24"/>
        </w:rPr>
        <w:t>Психолого-педагогічні та корекційно-розвиткові послуги</w:t>
      </w:r>
    </w:p>
    <w:tbl>
      <w:tblPr>
        <w:tblW w:w="9517" w:type="dxa"/>
        <w:tblBorders>
          <w:top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4361"/>
        <w:gridCol w:w="397"/>
        <w:gridCol w:w="1304"/>
        <w:gridCol w:w="1842"/>
        <w:gridCol w:w="1613"/>
      </w:tblGrid>
      <w:tr w:rsidR="002854A7">
        <w:trPr>
          <w:tblHeader/>
        </w:trPr>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jc w:val="center"/>
              <w:rPr>
                <w:rFonts w:ascii="Times New Roman" w:hAnsi="Times New Roman"/>
                <w:sz w:val="24"/>
                <w:szCs w:val="24"/>
              </w:rPr>
            </w:pPr>
            <w:r>
              <w:rPr>
                <w:rFonts w:ascii="Times New Roman" w:hAnsi="Times New Roman"/>
                <w:sz w:val="24"/>
                <w:szCs w:val="24"/>
              </w:rPr>
              <w:t>Види послуг</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946A6A">
            <w:pPr>
              <w:widowControl w:val="0"/>
              <w:spacing w:before="120" w:after="0" w:line="240" w:lineRule="auto"/>
              <w:ind w:right="-142"/>
              <w:jc w:val="center"/>
              <w:rPr>
                <w:rFonts w:ascii="Times New Roman" w:hAnsi="Times New Roman"/>
                <w:sz w:val="24"/>
                <w:szCs w:val="24"/>
              </w:rPr>
            </w:pPr>
            <w:r>
              <w:rPr>
                <w:rFonts w:ascii="Times New Roman" w:hAnsi="Times New Roman"/>
                <w:sz w:val="24"/>
                <w:szCs w:val="24"/>
              </w:rPr>
              <w:t>Напрям</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946A6A">
            <w:pPr>
              <w:widowControl w:val="0"/>
              <w:spacing w:before="120" w:after="0" w:line="240" w:lineRule="auto"/>
              <w:ind w:right="-142"/>
              <w:jc w:val="center"/>
              <w:rPr>
                <w:rFonts w:ascii="Times New Roman" w:hAnsi="Times New Roman"/>
                <w:sz w:val="24"/>
                <w:szCs w:val="24"/>
              </w:rPr>
            </w:pPr>
            <w:r>
              <w:rPr>
                <w:rFonts w:ascii="Times New Roman" w:hAnsi="Times New Roman"/>
                <w:sz w:val="24"/>
                <w:szCs w:val="24"/>
              </w:rPr>
              <w:t>Період/обсяг</w:t>
            </w:r>
          </w:p>
        </w:tc>
        <w:tc>
          <w:tcPr>
            <w:tcW w:w="1613" w:type="dxa"/>
            <w:tcBorders>
              <w:top w:val="single" w:sz="4" w:space="0" w:color="00000A"/>
              <w:left w:val="single" w:sz="4" w:space="0" w:color="00000A"/>
              <w:bottom w:val="single" w:sz="4" w:space="0" w:color="00000A"/>
            </w:tcBorders>
            <w:shd w:val="clear" w:color="auto" w:fill="auto"/>
            <w:tcMar>
              <w:left w:w="108" w:type="dxa"/>
            </w:tcMar>
          </w:tcPr>
          <w:p w:rsidR="002854A7" w:rsidRDefault="00946A6A">
            <w:pPr>
              <w:widowControl w:val="0"/>
              <w:spacing w:before="120" w:after="0" w:line="240" w:lineRule="auto"/>
              <w:ind w:right="-142"/>
              <w:jc w:val="center"/>
              <w:rPr>
                <w:rFonts w:ascii="Times New Roman" w:hAnsi="Times New Roman"/>
                <w:sz w:val="24"/>
                <w:szCs w:val="24"/>
              </w:rPr>
            </w:pPr>
            <w:r>
              <w:rPr>
                <w:rFonts w:ascii="Times New Roman" w:hAnsi="Times New Roman"/>
                <w:sz w:val="24"/>
                <w:szCs w:val="24"/>
              </w:rPr>
              <w:t>Спеціаліст</w:t>
            </w:r>
          </w:p>
        </w:tc>
      </w:tr>
      <w:tr w:rsidR="002854A7">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rPr>
                <w:rFonts w:ascii="Times New Roman" w:hAnsi="Times New Roman"/>
                <w:sz w:val="24"/>
                <w:szCs w:val="24"/>
              </w:rPr>
            </w:pPr>
            <w:r>
              <w:rPr>
                <w:rFonts w:ascii="Times New Roman" w:hAnsi="Times New Roman"/>
                <w:sz w:val="24"/>
                <w:szCs w:val="24"/>
              </w:rPr>
              <w:t>Заняття із практичним психологом</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613" w:type="dxa"/>
            <w:tcBorders>
              <w:top w:val="single" w:sz="4" w:space="0" w:color="00000A"/>
              <w:left w:val="single" w:sz="4" w:space="0" w:color="00000A"/>
              <w:bottom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r>
      <w:tr w:rsidR="002854A7">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rPr>
                <w:rFonts w:ascii="Times New Roman" w:hAnsi="Times New Roman"/>
                <w:sz w:val="24"/>
                <w:szCs w:val="24"/>
              </w:rPr>
            </w:pPr>
            <w:r>
              <w:rPr>
                <w:rFonts w:ascii="Times New Roman" w:hAnsi="Times New Roman"/>
                <w:sz w:val="24"/>
                <w:szCs w:val="24"/>
              </w:rPr>
              <w:t>Заняття із вчителем-логопедом</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613" w:type="dxa"/>
            <w:tcBorders>
              <w:top w:val="single" w:sz="4" w:space="0" w:color="00000A"/>
              <w:left w:val="single" w:sz="4" w:space="0" w:color="00000A"/>
              <w:bottom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r>
      <w:tr w:rsidR="002854A7">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rPr>
                <w:rFonts w:ascii="Times New Roman" w:hAnsi="Times New Roman"/>
                <w:sz w:val="24"/>
                <w:szCs w:val="24"/>
                <w:lang w:eastAsia="uk-UA"/>
              </w:rPr>
            </w:pPr>
            <w:r>
              <w:rPr>
                <w:rFonts w:ascii="Times New Roman" w:hAnsi="Times New Roman"/>
                <w:sz w:val="24"/>
                <w:szCs w:val="24"/>
                <w:lang w:eastAsia="uk-UA"/>
              </w:rPr>
              <w:t>Заняття із вчителем-дефектологом</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613" w:type="dxa"/>
            <w:tcBorders>
              <w:top w:val="single" w:sz="4" w:space="0" w:color="00000A"/>
              <w:left w:val="single" w:sz="4" w:space="0" w:color="00000A"/>
              <w:bottom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r>
      <w:tr w:rsidR="002854A7">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rPr>
                <w:rFonts w:ascii="Times New Roman" w:hAnsi="Times New Roman"/>
                <w:sz w:val="24"/>
                <w:szCs w:val="24"/>
                <w:lang w:eastAsia="uk-UA"/>
              </w:rPr>
            </w:pPr>
            <w:r>
              <w:rPr>
                <w:rFonts w:ascii="Times New Roman" w:hAnsi="Times New Roman"/>
                <w:sz w:val="24"/>
                <w:szCs w:val="24"/>
                <w:lang w:eastAsia="uk-UA"/>
              </w:rPr>
              <w:t>Заняття із вчителем-</w:t>
            </w:r>
            <w:proofErr w:type="spellStart"/>
            <w:r>
              <w:rPr>
                <w:rFonts w:ascii="Times New Roman" w:hAnsi="Times New Roman"/>
                <w:sz w:val="24"/>
                <w:szCs w:val="24"/>
                <w:lang w:eastAsia="uk-UA"/>
              </w:rPr>
              <w:t>реабілітологом</w:t>
            </w:r>
            <w:proofErr w:type="spellEnd"/>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613" w:type="dxa"/>
            <w:tcBorders>
              <w:top w:val="single" w:sz="4" w:space="0" w:color="00000A"/>
              <w:left w:val="single" w:sz="4" w:space="0" w:color="00000A"/>
              <w:bottom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r>
      <w:tr w:rsidR="002854A7">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rPr>
                <w:rFonts w:ascii="Times New Roman" w:hAnsi="Times New Roman"/>
                <w:sz w:val="24"/>
                <w:szCs w:val="24"/>
                <w:lang w:eastAsia="uk-UA"/>
              </w:rPr>
            </w:pPr>
            <w:r>
              <w:rPr>
                <w:rFonts w:ascii="Times New Roman" w:hAnsi="Times New Roman"/>
                <w:sz w:val="24"/>
                <w:szCs w:val="24"/>
                <w:lang w:eastAsia="uk-UA"/>
              </w:rPr>
              <w:t>Додаткові заняття</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613" w:type="dxa"/>
            <w:tcBorders>
              <w:top w:val="single" w:sz="4" w:space="0" w:color="00000A"/>
              <w:left w:val="single" w:sz="4" w:space="0" w:color="00000A"/>
              <w:bottom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r>
      <w:tr w:rsidR="002854A7">
        <w:tc>
          <w:tcPr>
            <w:tcW w:w="4360"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rPr>
                <w:rFonts w:ascii="Times New Roman" w:hAnsi="Times New Roman"/>
                <w:sz w:val="24"/>
                <w:szCs w:val="24"/>
                <w:lang w:eastAsia="uk-UA"/>
              </w:rPr>
            </w:pPr>
            <w:r>
              <w:rPr>
                <w:rFonts w:ascii="Times New Roman" w:hAnsi="Times New Roman"/>
                <w:sz w:val="24"/>
                <w:szCs w:val="24"/>
                <w:lang w:eastAsia="uk-UA"/>
              </w:rPr>
              <w:t xml:space="preserve">Інше </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c>
          <w:tcPr>
            <w:tcW w:w="1613" w:type="dxa"/>
            <w:tcBorders>
              <w:top w:val="single" w:sz="4" w:space="0" w:color="00000A"/>
              <w:left w:val="single" w:sz="4" w:space="0" w:color="00000A"/>
              <w:bottom w:val="single" w:sz="4" w:space="0" w:color="00000A"/>
            </w:tcBorders>
            <w:shd w:val="clear" w:color="auto" w:fill="auto"/>
            <w:tcMar>
              <w:left w:w="108" w:type="dxa"/>
            </w:tcMar>
          </w:tcPr>
          <w:p w:rsidR="002854A7" w:rsidRDefault="002854A7">
            <w:pPr>
              <w:widowControl w:val="0"/>
              <w:spacing w:before="120" w:after="0" w:line="240" w:lineRule="auto"/>
              <w:ind w:right="-142"/>
              <w:jc w:val="center"/>
              <w:rPr>
                <w:rFonts w:ascii="Times New Roman" w:hAnsi="Times New Roman"/>
                <w:sz w:val="24"/>
                <w:szCs w:val="24"/>
              </w:rPr>
            </w:pPr>
          </w:p>
        </w:tc>
      </w:tr>
      <w:tr w:rsidR="002854A7">
        <w:tc>
          <w:tcPr>
            <w:tcW w:w="9516" w:type="dxa"/>
            <w:gridSpan w:val="5"/>
            <w:tcBorders>
              <w:top w:val="single" w:sz="4" w:space="0" w:color="00000A"/>
              <w:bottom w:val="single" w:sz="4" w:space="0" w:color="00000A"/>
            </w:tcBorders>
            <w:shd w:val="clear" w:color="auto" w:fill="auto"/>
          </w:tcPr>
          <w:p w:rsidR="002854A7" w:rsidRDefault="00946A6A">
            <w:pPr>
              <w:widowControl w:val="0"/>
              <w:spacing w:before="120" w:after="0" w:line="240" w:lineRule="auto"/>
              <w:ind w:right="-142"/>
              <w:jc w:val="center"/>
              <w:rPr>
                <w:rFonts w:ascii="Times New Roman" w:hAnsi="Times New Roman"/>
                <w:sz w:val="24"/>
                <w:szCs w:val="24"/>
              </w:rPr>
            </w:pPr>
            <w:r>
              <w:rPr>
                <w:rFonts w:ascii="Times New Roman" w:hAnsi="Times New Roman"/>
                <w:sz w:val="24"/>
                <w:szCs w:val="24"/>
              </w:rPr>
              <w:t>Повторна психолого-педагогічна оцінка</w:t>
            </w:r>
          </w:p>
        </w:tc>
      </w:tr>
      <w:tr w:rsidR="002854A7">
        <w:tc>
          <w:tcPr>
            <w:tcW w:w="4757" w:type="dxa"/>
            <w:gridSpan w:val="2"/>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40" w:lineRule="auto"/>
              <w:ind w:right="-142"/>
              <w:rPr>
                <w:rFonts w:ascii="Times New Roman" w:hAnsi="Times New Roman"/>
                <w:sz w:val="24"/>
                <w:szCs w:val="24"/>
              </w:rPr>
            </w:pPr>
            <w:r>
              <w:rPr>
                <w:rFonts w:ascii="Times New Roman" w:hAnsi="Times New Roman"/>
                <w:sz w:val="24"/>
                <w:szCs w:val="24"/>
              </w:rPr>
              <w:t>Запланована</w:t>
            </w:r>
            <w:r>
              <w:rPr>
                <w:rFonts w:ascii="Times New Roman" w:hAnsi="Times New Roman"/>
                <w:sz w:val="24"/>
                <w:szCs w:val="24"/>
              </w:rPr>
              <w:br/>
            </w:r>
            <w:r>
              <w:rPr>
                <w:rFonts w:ascii="Symbol" w:eastAsia="Symbol" w:hAnsi="Symbol" w:cs="Symbol"/>
                <w:sz w:val="24"/>
                <w:szCs w:val="24"/>
              </w:rPr>
              <w:t></w:t>
            </w:r>
            <w:r>
              <w:rPr>
                <w:rFonts w:ascii="Times New Roman" w:hAnsi="Times New Roman"/>
                <w:sz w:val="24"/>
                <w:szCs w:val="24"/>
              </w:rPr>
              <w:t xml:space="preserve">   (період, дата)</w:t>
            </w:r>
          </w:p>
        </w:tc>
        <w:tc>
          <w:tcPr>
            <w:tcW w:w="4759" w:type="dxa"/>
            <w:gridSpan w:val="3"/>
            <w:tcBorders>
              <w:top w:val="single" w:sz="4" w:space="0" w:color="00000A"/>
              <w:left w:val="single" w:sz="4" w:space="0" w:color="00000A"/>
              <w:bottom w:val="single" w:sz="4" w:space="0" w:color="00000A"/>
            </w:tcBorders>
            <w:shd w:val="clear" w:color="auto" w:fill="auto"/>
            <w:tcMar>
              <w:left w:w="108" w:type="dxa"/>
            </w:tcMar>
          </w:tcPr>
          <w:p w:rsidR="002854A7" w:rsidRDefault="00946A6A">
            <w:pPr>
              <w:widowControl w:val="0"/>
              <w:spacing w:before="120" w:after="0" w:line="240" w:lineRule="auto"/>
              <w:ind w:right="-142"/>
              <w:rPr>
                <w:rFonts w:ascii="Times New Roman" w:hAnsi="Times New Roman"/>
                <w:sz w:val="24"/>
                <w:szCs w:val="24"/>
              </w:rPr>
            </w:pPr>
            <w:r>
              <w:rPr>
                <w:rFonts w:ascii="Times New Roman" w:hAnsi="Times New Roman"/>
                <w:sz w:val="24"/>
                <w:szCs w:val="24"/>
              </w:rPr>
              <w:t>За бажанням</w:t>
            </w:r>
            <w:r>
              <w:rPr>
                <w:rFonts w:ascii="Times New Roman" w:hAnsi="Times New Roman"/>
                <w:sz w:val="24"/>
                <w:szCs w:val="24"/>
              </w:rPr>
              <w:br/>
            </w:r>
            <w:r>
              <w:rPr>
                <w:rFonts w:ascii="Symbol" w:eastAsia="Symbol" w:hAnsi="Symbol" w:cs="Symbol"/>
                <w:sz w:val="24"/>
                <w:szCs w:val="24"/>
              </w:rPr>
              <w:t></w:t>
            </w:r>
            <w:r>
              <w:rPr>
                <w:rFonts w:ascii="Times New Roman" w:hAnsi="Times New Roman"/>
                <w:sz w:val="24"/>
                <w:szCs w:val="24"/>
              </w:rPr>
              <w:t xml:space="preserve">   (період, дата)</w:t>
            </w:r>
          </w:p>
        </w:tc>
      </w:tr>
    </w:tbl>
    <w:p w:rsidR="002854A7" w:rsidRDefault="00946A6A">
      <w:pPr>
        <w:tabs>
          <w:tab w:val="left" w:pos="9356"/>
        </w:tabs>
        <w:spacing w:before="120" w:after="0" w:line="240" w:lineRule="auto"/>
        <w:ind w:right="-142" w:firstLine="14"/>
        <w:jc w:val="both"/>
        <w:rPr>
          <w:rFonts w:ascii="Times New Roman" w:hAnsi="Times New Roman"/>
          <w:sz w:val="24"/>
          <w:szCs w:val="24"/>
          <w:u w:val="single"/>
        </w:rPr>
      </w:pPr>
      <w:r>
        <w:rPr>
          <w:rFonts w:ascii="Times New Roman" w:hAnsi="Times New Roman"/>
          <w:sz w:val="24"/>
          <w:szCs w:val="24"/>
        </w:rPr>
        <w:t xml:space="preserve">Мета повторної оцінки </w:t>
      </w:r>
      <w:r>
        <w:rPr>
          <w:rFonts w:ascii="Times New Roman" w:hAnsi="Times New Roman"/>
          <w:sz w:val="24"/>
          <w:szCs w:val="24"/>
          <w:u w:val="single"/>
        </w:rPr>
        <w:tab/>
      </w:r>
    </w:p>
    <w:p w:rsidR="002854A7" w:rsidRDefault="00946A6A">
      <w:pPr>
        <w:tabs>
          <w:tab w:val="left" w:pos="9356"/>
        </w:tabs>
        <w:spacing w:before="120" w:after="0" w:line="240" w:lineRule="auto"/>
        <w:ind w:right="-142" w:firstLine="14"/>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p>
    <w:p w:rsidR="002854A7" w:rsidRDefault="00946A6A">
      <w:pPr>
        <w:tabs>
          <w:tab w:val="left" w:pos="9356"/>
        </w:tabs>
        <w:spacing w:before="120" w:after="0" w:line="240" w:lineRule="auto"/>
        <w:ind w:right="-142" w:firstLine="14"/>
        <w:jc w:val="both"/>
        <w:rPr>
          <w:rFonts w:ascii="Times New Roman" w:hAnsi="Times New Roman"/>
          <w:sz w:val="24"/>
          <w:szCs w:val="24"/>
          <w:u w:val="single"/>
        </w:rPr>
      </w:pPr>
      <w:r>
        <w:rPr>
          <w:rFonts w:ascii="Times New Roman" w:hAnsi="Times New Roman"/>
          <w:sz w:val="24"/>
          <w:szCs w:val="24"/>
        </w:rPr>
        <w:t xml:space="preserve">Напрями повторної оцінки </w:t>
      </w:r>
      <w:r>
        <w:rPr>
          <w:rFonts w:ascii="Times New Roman" w:hAnsi="Times New Roman"/>
          <w:sz w:val="24"/>
          <w:szCs w:val="24"/>
          <w:u w:val="single"/>
        </w:rPr>
        <w:tab/>
      </w:r>
    </w:p>
    <w:p w:rsidR="002854A7" w:rsidRDefault="00946A6A">
      <w:pPr>
        <w:tabs>
          <w:tab w:val="left" w:pos="9356"/>
        </w:tabs>
        <w:spacing w:before="120" w:after="0" w:line="240" w:lineRule="auto"/>
        <w:ind w:right="-142"/>
        <w:jc w:val="both"/>
        <w:rPr>
          <w:rFonts w:ascii="Times New Roman" w:hAnsi="Times New Roman"/>
          <w:sz w:val="24"/>
          <w:szCs w:val="24"/>
          <w:u w:val="single"/>
        </w:rPr>
      </w:pPr>
      <w:r>
        <w:rPr>
          <w:rFonts w:ascii="Times New Roman" w:hAnsi="Times New Roman"/>
          <w:sz w:val="24"/>
          <w:szCs w:val="24"/>
          <w:u w:val="single"/>
        </w:rPr>
        <w:tab/>
      </w:r>
    </w:p>
    <w:p w:rsidR="002854A7" w:rsidRDefault="002854A7">
      <w:pPr>
        <w:spacing w:before="120" w:after="120" w:line="240" w:lineRule="auto"/>
        <w:ind w:right="-142" w:firstLine="448"/>
        <w:jc w:val="both"/>
        <w:rPr>
          <w:rFonts w:ascii="Times New Roman" w:hAnsi="Times New Roman"/>
          <w:sz w:val="24"/>
          <w:szCs w:val="24"/>
          <w:lang w:eastAsia="uk-UA"/>
        </w:rPr>
      </w:pPr>
    </w:p>
    <w:p w:rsidR="002854A7" w:rsidRDefault="002854A7">
      <w:pPr>
        <w:spacing w:before="120" w:after="120" w:line="240" w:lineRule="auto"/>
        <w:ind w:right="-142" w:firstLine="448"/>
        <w:jc w:val="both"/>
        <w:rPr>
          <w:rFonts w:ascii="Times New Roman" w:hAnsi="Times New Roman"/>
          <w:sz w:val="24"/>
          <w:szCs w:val="24"/>
          <w:lang w:eastAsia="uk-UA"/>
        </w:rPr>
      </w:pPr>
    </w:p>
    <w:p w:rsidR="002854A7" w:rsidRDefault="002854A7">
      <w:pPr>
        <w:spacing w:before="120" w:after="120" w:line="240" w:lineRule="auto"/>
        <w:ind w:right="-142" w:firstLine="448"/>
        <w:jc w:val="both"/>
        <w:rPr>
          <w:rFonts w:ascii="Times New Roman" w:hAnsi="Times New Roman"/>
          <w:sz w:val="24"/>
          <w:szCs w:val="24"/>
          <w:lang w:eastAsia="uk-UA"/>
        </w:rPr>
      </w:pPr>
    </w:p>
    <w:p w:rsidR="002854A7" w:rsidRDefault="00946A6A">
      <w:pPr>
        <w:spacing w:before="120" w:after="120" w:line="240" w:lineRule="auto"/>
        <w:ind w:right="-142" w:firstLine="448"/>
        <w:jc w:val="both"/>
        <w:rPr>
          <w:rFonts w:ascii="Times New Roman" w:hAnsi="Times New Roman"/>
          <w:sz w:val="24"/>
          <w:szCs w:val="24"/>
          <w:lang w:eastAsia="uk-UA"/>
        </w:rPr>
      </w:pPr>
      <w:r>
        <w:rPr>
          <w:rFonts w:ascii="Times New Roman" w:hAnsi="Times New Roman"/>
          <w:sz w:val="24"/>
          <w:szCs w:val="24"/>
          <w:lang w:eastAsia="uk-UA"/>
        </w:rPr>
        <w:t>9. Рекомендації</w:t>
      </w:r>
    </w:p>
    <w:tbl>
      <w:tblPr>
        <w:tblW w:w="5000" w:type="pct"/>
        <w:tblInd w:w="93" w:type="dxa"/>
        <w:tblBorders>
          <w:top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51"/>
        <w:gridCol w:w="1768"/>
        <w:gridCol w:w="2068"/>
        <w:gridCol w:w="2427"/>
      </w:tblGrid>
      <w:tr w:rsidR="002854A7">
        <w:trPr>
          <w:tblHeader/>
        </w:trPr>
        <w:tc>
          <w:tcPr>
            <w:tcW w:w="3206" w:type="dxa"/>
            <w:tcBorders>
              <w:top w:val="single" w:sz="4" w:space="0" w:color="00000A"/>
              <w:bottom w:val="single" w:sz="4" w:space="0" w:color="00000A"/>
              <w:right w:val="single" w:sz="4" w:space="0" w:color="00000A"/>
            </w:tcBorders>
            <w:shd w:val="clear" w:color="auto" w:fill="auto"/>
            <w:vAlign w:val="center"/>
          </w:tcPr>
          <w:p w:rsidR="002854A7" w:rsidRDefault="00946A6A">
            <w:pPr>
              <w:widowControl w:val="0"/>
              <w:spacing w:before="120" w:after="0" w:line="228" w:lineRule="auto"/>
              <w:ind w:right="-142"/>
              <w:jc w:val="center"/>
              <w:rPr>
                <w:rFonts w:ascii="Times New Roman" w:hAnsi="Times New Roman"/>
                <w:sz w:val="24"/>
                <w:szCs w:val="24"/>
                <w:lang w:eastAsia="uk-UA"/>
              </w:rPr>
            </w:pPr>
            <w:r>
              <w:rPr>
                <w:rFonts w:ascii="Times New Roman" w:hAnsi="Times New Roman"/>
                <w:sz w:val="24"/>
                <w:szCs w:val="24"/>
                <w:lang w:eastAsia="uk-UA"/>
              </w:rPr>
              <w:t>Рекомендації</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854A7" w:rsidRDefault="00946A6A">
            <w:pPr>
              <w:widowControl w:val="0"/>
              <w:spacing w:before="120" w:after="0" w:line="228" w:lineRule="auto"/>
              <w:ind w:right="-142"/>
              <w:jc w:val="center"/>
              <w:rPr>
                <w:rFonts w:ascii="Times New Roman" w:hAnsi="Times New Roman"/>
                <w:sz w:val="24"/>
                <w:szCs w:val="24"/>
                <w:lang w:eastAsia="uk-UA"/>
              </w:rPr>
            </w:pPr>
            <w:r>
              <w:rPr>
                <w:rFonts w:ascii="Times New Roman" w:hAnsi="Times New Roman"/>
                <w:sz w:val="24"/>
                <w:szCs w:val="24"/>
                <w:lang w:eastAsia="uk-UA"/>
              </w:rPr>
              <w:t>Заходи</w:t>
            </w: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854A7" w:rsidRDefault="00946A6A">
            <w:pPr>
              <w:widowControl w:val="0"/>
              <w:spacing w:before="120" w:after="0" w:line="228" w:lineRule="auto"/>
              <w:ind w:right="-142"/>
              <w:jc w:val="center"/>
              <w:rPr>
                <w:rFonts w:ascii="Times New Roman" w:hAnsi="Times New Roman"/>
                <w:sz w:val="24"/>
                <w:szCs w:val="24"/>
                <w:lang w:eastAsia="uk-UA"/>
              </w:rPr>
            </w:pPr>
            <w:r>
              <w:rPr>
                <w:rFonts w:ascii="Times New Roman" w:hAnsi="Times New Roman"/>
                <w:sz w:val="24"/>
                <w:szCs w:val="24"/>
                <w:lang w:eastAsia="uk-UA"/>
              </w:rPr>
              <w:t>Період проведення</w:t>
            </w:r>
          </w:p>
        </w:tc>
        <w:tc>
          <w:tcPr>
            <w:tcW w:w="2255" w:type="dxa"/>
            <w:tcBorders>
              <w:top w:val="single" w:sz="4" w:space="0" w:color="00000A"/>
              <w:left w:val="single" w:sz="4" w:space="0" w:color="00000A"/>
              <w:bottom w:val="single" w:sz="4" w:space="0" w:color="00000A"/>
            </w:tcBorders>
            <w:shd w:val="clear" w:color="auto" w:fill="auto"/>
            <w:tcMar>
              <w:left w:w="103" w:type="dxa"/>
            </w:tcMar>
            <w:vAlign w:val="center"/>
          </w:tcPr>
          <w:p w:rsidR="002854A7" w:rsidRDefault="00946A6A">
            <w:pPr>
              <w:widowControl w:val="0"/>
              <w:spacing w:before="120" w:after="0" w:line="228" w:lineRule="auto"/>
              <w:ind w:right="-142"/>
              <w:jc w:val="center"/>
              <w:rPr>
                <w:rFonts w:ascii="Times New Roman" w:hAnsi="Times New Roman"/>
                <w:sz w:val="24"/>
                <w:szCs w:val="24"/>
                <w:lang w:eastAsia="uk-UA"/>
              </w:rPr>
            </w:pPr>
            <w:r>
              <w:rPr>
                <w:rFonts w:ascii="Times New Roman" w:hAnsi="Times New Roman"/>
                <w:sz w:val="24"/>
                <w:szCs w:val="24"/>
                <w:lang w:eastAsia="uk-UA"/>
              </w:rPr>
              <w:t>Відповідальний за проведення</w:t>
            </w: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Рекомендації для асистента вчителя (вихователя), асистента майстра виробничого навчання, асистента викладача</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Рекомендації для вчителів (вихователів/викладачів)</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Рекомендації для практичного психолога</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Рекомендації для вчителя-логопеда</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Рекомендації для вчителя-</w:t>
            </w:r>
            <w:proofErr w:type="spellStart"/>
            <w:r>
              <w:rPr>
                <w:rFonts w:ascii="Times New Roman" w:hAnsi="Times New Roman"/>
                <w:sz w:val="24"/>
                <w:szCs w:val="24"/>
                <w:lang w:eastAsia="uk-UA"/>
              </w:rPr>
              <w:lastRenderedPageBreak/>
              <w:t>реабілітолога</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lastRenderedPageBreak/>
              <w:t>Рекомендації для корекційного педагога (вчителя-дефектолога)</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Рекомендації для батьків або законних представників:</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 xml:space="preserve">потреба в </w:t>
            </w:r>
            <w:proofErr w:type="spellStart"/>
            <w:r>
              <w:rPr>
                <w:rFonts w:ascii="Times New Roman" w:hAnsi="Times New Roman"/>
                <w:sz w:val="24"/>
                <w:szCs w:val="24"/>
                <w:lang w:eastAsia="uk-UA"/>
              </w:rPr>
              <w:t>асистенті</w:t>
            </w:r>
            <w:proofErr w:type="spellEnd"/>
            <w:r>
              <w:rPr>
                <w:rFonts w:ascii="Times New Roman" w:hAnsi="Times New Roman"/>
                <w:sz w:val="24"/>
                <w:szCs w:val="24"/>
                <w:lang w:eastAsia="uk-UA"/>
              </w:rPr>
              <w:t xml:space="preserve"> учня, супроводі під час інклюзивного навчання</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консультація лікаря</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консультація фахівця із соціальної роботи/ соціального працівника</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інше</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r w:rsidR="002854A7">
        <w:tc>
          <w:tcPr>
            <w:tcW w:w="3206" w:type="dxa"/>
            <w:tcBorders>
              <w:top w:val="single" w:sz="4" w:space="0" w:color="00000A"/>
              <w:bottom w:val="single" w:sz="4" w:space="0" w:color="00000A"/>
              <w:right w:val="single" w:sz="4" w:space="0" w:color="00000A"/>
            </w:tcBorders>
            <w:shd w:val="clear" w:color="auto" w:fill="auto"/>
          </w:tcPr>
          <w:p w:rsidR="002854A7" w:rsidRDefault="00946A6A">
            <w:pPr>
              <w:widowControl w:val="0"/>
              <w:spacing w:before="120" w:after="0" w:line="228" w:lineRule="auto"/>
              <w:ind w:right="-142"/>
              <w:rPr>
                <w:rFonts w:ascii="Times New Roman" w:hAnsi="Times New Roman"/>
                <w:sz w:val="24"/>
                <w:szCs w:val="24"/>
                <w:lang w:eastAsia="uk-UA"/>
              </w:rPr>
            </w:pPr>
            <w:r>
              <w:rPr>
                <w:rFonts w:ascii="Times New Roman" w:hAnsi="Times New Roman"/>
                <w:sz w:val="24"/>
                <w:szCs w:val="24"/>
                <w:lang w:eastAsia="uk-UA"/>
              </w:rPr>
              <w:t xml:space="preserve">Рекомендації щодо створення </w:t>
            </w:r>
            <w:proofErr w:type="spellStart"/>
            <w:r>
              <w:rPr>
                <w:rFonts w:ascii="Times New Roman" w:hAnsi="Times New Roman"/>
                <w:sz w:val="24"/>
                <w:szCs w:val="24"/>
                <w:lang w:eastAsia="uk-UA"/>
              </w:rPr>
              <w:t>безбар’єрного</w:t>
            </w:r>
            <w:proofErr w:type="spellEnd"/>
            <w:r>
              <w:rPr>
                <w:rFonts w:ascii="Times New Roman" w:hAnsi="Times New Roman"/>
                <w:sz w:val="24"/>
                <w:szCs w:val="24"/>
                <w:lang w:eastAsia="uk-UA"/>
              </w:rPr>
              <w:t xml:space="preserve"> середовища в закладі освіти</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1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c>
          <w:tcPr>
            <w:tcW w:w="2255" w:type="dxa"/>
            <w:tcBorders>
              <w:top w:val="single" w:sz="4" w:space="0" w:color="00000A"/>
              <w:left w:val="single" w:sz="4" w:space="0" w:color="00000A"/>
              <w:bottom w:val="single" w:sz="4" w:space="0" w:color="00000A"/>
            </w:tcBorders>
            <w:shd w:val="clear" w:color="auto" w:fill="auto"/>
            <w:tcMar>
              <w:left w:w="103" w:type="dxa"/>
            </w:tcMar>
          </w:tcPr>
          <w:p w:rsidR="002854A7" w:rsidRDefault="002854A7">
            <w:pPr>
              <w:widowControl w:val="0"/>
              <w:spacing w:before="120" w:after="0" w:line="228" w:lineRule="auto"/>
              <w:ind w:right="-142"/>
              <w:jc w:val="center"/>
              <w:rPr>
                <w:rFonts w:ascii="Times New Roman" w:hAnsi="Times New Roman"/>
                <w:sz w:val="24"/>
                <w:szCs w:val="24"/>
                <w:lang w:eastAsia="uk-UA"/>
              </w:rPr>
            </w:pPr>
          </w:p>
        </w:tc>
      </w:tr>
    </w:tbl>
    <w:p w:rsidR="002854A7" w:rsidRDefault="00946A6A">
      <w:pPr>
        <w:widowControl w:val="0"/>
        <w:spacing w:before="120" w:after="0" w:line="240" w:lineRule="auto"/>
        <w:ind w:right="-142" w:firstLine="567"/>
        <w:jc w:val="both"/>
        <w:rPr>
          <w:rFonts w:ascii="Times New Roman" w:hAnsi="Times New Roman"/>
          <w:sz w:val="24"/>
          <w:szCs w:val="24"/>
        </w:rPr>
      </w:pPr>
      <w:r>
        <w:rPr>
          <w:rFonts w:ascii="Times New Roman" w:hAnsi="Times New Roman"/>
          <w:sz w:val="24"/>
          <w:szCs w:val="24"/>
        </w:rPr>
        <w:t>10. Рекомендований рівень підтримки в закладі освіти _______________</w:t>
      </w:r>
      <w:r>
        <w:rPr>
          <w:rFonts w:ascii="Times New Roman" w:hAnsi="Times New Roman"/>
          <w:sz w:val="24"/>
          <w:szCs w:val="24"/>
        </w:rPr>
        <w:br/>
        <w:t>__________________________________________________________________</w:t>
      </w:r>
    </w:p>
    <w:p w:rsidR="002854A7" w:rsidRDefault="002854A7">
      <w:pPr>
        <w:widowControl w:val="0"/>
        <w:spacing w:before="120" w:after="0" w:line="240" w:lineRule="auto"/>
        <w:ind w:right="-142" w:firstLine="567"/>
        <w:jc w:val="both"/>
        <w:rPr>
          <w:rFonts w:ascii="Times New Roman" w:hAnsi="Times New Roman"/>
          <w:sz w:val="24"/>
          <w:szCs w:val="24"/>
        </w:rPr>
      </w:pPr>
    </w:p>
    <w:p w:rsidR="002854A7" w:rsidRDefault="002854A7">
      <w:pPr>
        <w:widowControl w:val="0"/>
        <w:spacing w:before="120" w:after="0" w:line="240" w:lineRule="auto"/>
        <w:ind w:right="-142" w:firstLine="567"/>
        <w:jc w:val="both"/>
        <w:rPr>
          <w:rFonts w:ascii="Times New Roman" w:hAnsi="Times New Roman"/>
          <w:sz w:val="24"/>
          <w:szCs w:val="24"/>
        </w:rPr>
      </w:pPr>
    </w:p>
    <w:p w:rsidR="002854A7" w:rsidRDefault="00946A6A">
      <w:pPr>
        <w:widowControl w:val="0"/>
        <w:spacing w:before="120" w:after="0" w:line="240" w:lineRule="auto"/>
        <w:ind w:right="-142" w:firstLine="567"/>
        <w:jc w:val="both"/>
        <w:rPr>
          <w:rFonts w:ascii="Times New Roman" w:hAnsi="Times New Roman"/>
          <w:sz w:val="24"/>
          <w:szCs w:val="24"/>
        </w:rPr>
      </w:pPr>
      <w:r>
        <w:rPr>
          <w:rFonts w:ascii="Times New Roman" w:hAnsi="Times New Roman"/>
          <w:sz w:val="24"/>
          <w:szCs w:val="24"/>
        </w:rPr>
        <w:t xml:space="preserve">11. Педагогічні працівники </w:t>
      </w:r>
      <w:proofErr w:type="spellStart"/>
      <w:r>
        <w:rPr>
          <w:rFonts w:ascii="Times New Roman" w:hAnsi="Times New Roman"/>
          <w:sz w:val="24"/>
          <w:szCs w:val="24"/>
        </w:rPr>
        <w:t>інклюзивно</w:t>
      </w:r>
      <w:proofErr w:type="spellEnd"/>
      <w:r>
        <w:rPr>
          <w:rFonts w:ascii="Times New Roman" w:hAnsi="Times New Roman"/>
          <w:sz w:val="24"/>
          <w:szCs w:val="24"/>
        </w:rPr>
        <w:t>-ресурсного центру, які провели повторну оцінку:</w: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Результати голосування:</w:t>
      </w:r>
      <w:r>
        <w:rPr>
          <w:noProof/>
          <w:lang w:val="en-US"/>
        </w:rPr>
        <mc:AlternateContent>
          <mc:Choice Requires="wps">
            <w:drawing>
              <wp:anchor distT="0" distB="101600" distL="114300" distR="114300" simplePos="0" relativeHeight="3" behindDoc="0" locked="0" layoutInCell="1" allowOverlap="1">
                <wp:simplePos x="0" y="0"/>
                <wp:positionH relativeFrom="margin">
                  <wp:posOffset>-68580</wp:posOffset>
                </wp:positionH>
                <wp:positionV relativeFrom="paragraph">
                  <wp:posOffset>51435</wp:posOffset>
                </wp:positionV>
                <wp:extent cx="5731510" cy="3063240"/>
                <wp:effectExtent l="0" t="0" r="0" b="0"/>
                <wp:wrapSquare wrapText="bothSides"/>
                <wp:docPr id="2" name="Рамка2"/>
                <wp:cNvGraphicFramePr/>
                <a:graphic xmlns:a="http://schemas.openxmlformats.org/drawingml/2006/main">
                  <a:graphicData uri="http://schemas.microsoft.com/office/word/2010/wordprocessingShape">
                    <wps:wsp>
                      <wps:cNvSpPr txBox="1"/>
                      <wps:spPr>
                        <a:xfrm>
                          <a:off x="0" y="0"/>
                          <a:ext cx="5731510" cy="3063240"/>
                        </a:xfrm>
                        <a:prstGeom prst="rect">
                          <a:avLst/>
                        </a:prstGeom>
                      </wps:spPr>
                      <wps:txbx>
                        <w:txbxContent>
                          <w:tbl>
                            <w:tblPr>
                              <w:tblW w:w="5000" w:type="pct"/>
                              <w:tblInd w:w="108" w:type="dxa"/>
                              <w:tblLook w:val="00A0" w:firstRow="1" w:lastRow="0" w:firstColumn="1" w:lastColumn="0" w:noHBand="0" w:noVBand="0"/>
                            </w:tblPr>
                            <w:tblGrid>
                              <w:gridCol w:w="3907"/>
                              <w:gridCol w:w="2272"/>
                              <w:gridCol w:w="3078"/>
                            </w:tblGrid>
                            <w:tr w:rsidR="00E90AEF">
                              <w:trPr>
                                <w:trHeight w:val="558"/>
                              </w:trPr>
                              <w:tc>
                                <w:tcPr>
                                  <w:tcW w:w="3810" w:type="dxa"/>
                                  <w:shd w:val="clear" w:color="auto" w:fill="auto"/>
                                </w:tcPr>
                                <w:p w:rsidR="00946A6A" w:rsidRDefault="00946A6A">
                                  <w:pPr>
                                    <w:widowControl w:val="0"/>
                                    <w:spacing w:before="120" w:line="228" w:lineRule="auto"/>
                                    <w:ind w:right="-142"/>
                                  </w:pPr>
                                  <w:r>
                                    <w:rPr>
                                      <w:rFonts w:ascii="Times New Roman" w:hAnsi="Times New Roman"/>
                                      <w:sz w:val="24"/>
                                      <w:szCs w:val="24"/>
                                    </w:rPr>
                                    <w:t xml:space="preserve">керівник (директор) </w:t>
                                  </w:r>
                                  <w:proofErr w:type="spellStart"/>
                                  <w:r>
                                    <w:rPr>
                                      <w:rFonts w:ascii="Times New Roman" w:hAnsi="Times New Roman"/>
                                      <w:sz w:val="24"/>
                                      <w:szCs w:val="24"/>
                                    </w:rPr>
                                    <w:t>інклюзивно</w:t>
                                  </w:r>
                                  <w:proofErr w:type="spellEnd"/>
                                  <w:r>
                                    <w:rPr>
                                      <w:rFonts w:ascii="Times New Roman" w:hAnsi="Times New Roman"/>
                                      <w:sz w:val="24"/>
                                      <w:szCs w:val="24"/>
                                    </w:rPr>
                                    <w:t>-ресурсного центру</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before="120" w:line="228" w:lineRule="auto"/>
                                    <w:ind w:right="-142"/>
                                  </w:pPr>
                                  <w:r>
                                    <w:rPr>
                                      <w:rFonts w:ascii="Times New Roman" w:hAnsi="Times New Roman"/>
                                      <w:sz w:val="24"/>
                                      <w:szCs w:val="24"/>
                                    </w:rPr>
                                    <w:t>особа, відповідальна</w:t>
                                  </w:r>
                                  <w:r>
                                    <w:rPr>
                                      <w:rFonts w:ascii="Times New Roman" w:hAnsi="Times New Roman"/>
                                      <w:sz w:val="24"/>
                                      <w:szCs w:val="24"/>
                                    </w:rPr>
                                    <w:br/>
                                    <w:t>за оформлення висновку</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(практичний психолог)</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(вчитель-дефектолог)</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(вчитель-логопед)</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(вчитель-</w:t>
                                  </w:r>
                                  <w:proofErr w:type="spellStart"/>
                                  <w:r>
                                    <w:rPr>
                                      <w:rFonts w:ascii="Times New Roman" w:hAnsi="Times New Roman"/>
                                      <w:sz w:val="24"/>
                                      <w:szCs w:val="24"/>
                                    </w:rPr>
                                    <w:t>реабілітолог</w:t>
                                  </w:r>
                                  <w:proofErr w:type="spellEnd"/>
                                  <w:r>
                                    <w:rPr>
                                      <w:rFonts w:ascii="Times New Roman" w:hAnsi="Times New Roman"/>
                                      <w:sz w:val="24"/>
                                      <w:szCs w:val="24"/>
                                    </w:rPr>
                                    <w:t>)</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bl>
                          <w:p w:rsidR="00946A6A" w:rsidRDefault="00946A6A"/>
                        </w:txbxContent>
                      </wps:txbx>
                      <wps:bodyPr lIns="0" tIns="0" rIns="0" bIns="0" anchor="t">
                        <a:spAutoFit/>
                      </wps:bodyPr>
                    </wps:wsp>
                  </a:graphicData>
                </a:graphic>
                <wp14:sizeRelH relativeFrom="margin">
                  <wp14:pctWidth>100000</wp14:pctWidth>
                </wp14:sizeRelH>
              </wp:anchor>
            </w:drawing>
          </mc:Choice>
          <mc:Fallback>
            <w:pict>
              <v:shape id="Рамка2" o:spid="_x0000_s1027" type="#_x0000_t202" style="position:absolute;left:0;text-align:left;margin-left:-5.4pt;margin-top:4.05pt;width:451.3pt;height:241.2pt;z-index:3;visibility:visible;mso-wrap-style:square;mso-width-percent:1000;mso-wrap-distance-left:9pt;mso-wrap-distance-top:0;mso-wrap-distance-right:9pt;mso-wrap-distance-bottom:8pt;mso-position-horizontal:absolute;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" filled="f" stroked="f">
                <v:textbox style="mso-fit-shape-to-text:t" inset="0,0,0,0">
                  <w:txbxContent>
                    <w:tbl>
                      <w:tblPr>
                        <w:tblW w:w="5000" w:type="pct"/>
                        <w:tblInd w:w="108" w:type="dxa"/>
                        <w:tblLook w:val="00A0" w:firstRow="1" w:lastRow="0" w:firstColumn="1" w:lastColumn="0" w:noHBand="0" w:noVBand="0"/>
                      </w:tblPr>
                      <w:tblGrid>
                        <w:gridCol w:w="3907"/>
                        <w:gridCol w:w="2272"/>
                        <w:gridCol w:w="3078"/>
                      </w:tblGrid>
                      <w:tr w:rsidR="00E90AEF">
                        <w:trPr>
                          <w:trHeight w:val="558"/>
                        </w:trPr>
                        <w:tc>
                          <w:tcPr>
                            <w:tcW w:w="3810" w:type="dxa"/>
                            <w:shd w:val="clear" w:color="auto" w:fill="auto"/>
                          </w:tcPr>
                          <w:p w:rsidR="00946A6A" w:rsidRDefault="00946A6A">
                            <w:pPr>
                              <w:widowControl w:val="0"/>
                              <w:spacing w:before="120" w:line="228" w:lineRule="auto"/>
                              <w:ind w:right="-142"/>
                            </w:pPr>
                            <w:r>
                              <w:rPr>
                                <w:rFonts w:ascii="Times New Roman" w:hAnsi="Times New Roman"/>
                                <w:sz w:val="24"/>
                                <w:szCs w:val="24"/>
                              </w:rPr>
                              <w:t xml:space="preserve">керівник (директор) </w:t>
                            </w:r>
                            <w:proofErr w:type="spellStart"/>
                            <w:r>
                              <w:rPr>
                                <w:rFonts w:ascii="Times New Roman" w:hAnsi="Times New Roman"/>
                                <w:sz w:val="24"/>
                                <w:szCs w:val="24"/>
                              </w:rPr>
                              <w:t>інклюзивно</w:t>
                            </w:r>
                            <w:proofErr w:type="spellEnd"/>
                            <w:r>
                              <w:rPr>
                                <w:rFonts w:ascii="Times New Roman" w:hAnsi="Times New Roman"/>
                                <w:sz w:val="24"/>
                                <w:szCs w:val="24"/>
                              </w:rPr>
                              <w:t>-ресурсного центру</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before="120" w:line="228" w:lineRule="auto"/>
                              <w:ind w:right="-142"/>
                            </w:pPr>
                            <w:r>
                              <w:rPr>
                                <w:rFonts w:ascii="Times New Roman" w:hAnsi="Times New Roman"/>
                                <w:sz w:val="24"/>
                                <w:szCs w:val="24"/>
                              </w:rPr>
                              <w:t>особа, відповідальна</w:t>
                            </w:r>
                            <w:r>
                              <w:rPr>
                                <w:rFonts w:ascii="Times New Roman" w:hAnsi="Times New Roman"/>
                                <w:sz w:val="24"/>
                                <w:szCs w:val="24"/>
                              </w:rPr>
                              <w:br/>
                              <w:t>за оформлення висновку</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(практичний психолог)</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(вчитель-дефектолог)</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(вчитель-логопед)</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r w:rsidR="00E90AEF">
                        <w:tc>
                          <w:tcPr>
                            <w:tcW w:w="3810" w:type="dxa"/>
                            <w:shd w:val="clear" w:color="auto" w:fill="auto"/>
                          </w:tcPr>
                          <w:p w:rsidR="00946A6A" w:rsidRDefault="00946A6A">
                            <w:pPr>
                              <w:widowControl w:val="0"/>
                              <w:spacing w:after="0" w:line="228" w:lineRule="auto"/>
                              <w:ind w:right="-142"/>
                            </w:pPr>
                            <w:r>
                              <w:rPr>
                                <w:rFonts w:ascii="Times New Roman" w:hAnsi="Times New Roman"/>
                                <w:sz w:val="24"/>
                                <w:szCs w:val="24"/>
                              </w:rPr>
                              <w:t>фахівець (консультант) (вчитель-</w:t>
                            </w:r>
                            <w:proofErr w:type="spellStart"/>
                            <w:r>
                              <w:rPr>
                                <w:rFonts w:ascii="Times New Roman" w:hAnsi="Times New Roman"/>
                                <w:sz w:val="24"/>
                                <w:szCs w:val="24"/>
                              </w:rPr>
                              <w:t>реабілітолог</w:t>
                            </w:r>
                            <w:proofErr w:type="spellEnd"/>
                            <w:r>
                              <w:rPr>
                                <w:rFonts w:ascii="Times New Roman" w:hAnsi="Times New Roman"/>
                                <w:sz w:val="24"/>
                                <w:szCs w:val="24"/>
                              </w:rPr>
                              <w:t>)</w:t>
                            </w:r>
                          </w:p>
                        </w:tc>
                        <w:tc>
                          <w:tcPr>
                            <w:tcW w:w="2215"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w:t>
                            </w:r>
                            <w:r>
                              <w:rPr>
                                <w:rFonts w:ascii="Times New Roman" w:hAnsi="Times New Roman"/>
                                <w:sz w:val="24"/>
                                <w:szCs w:val="24"/>
                              </w:rPr>
                              <w:br/>
                              <w:t>(підпис)</w:t>
                            </w:r>
                          </w:p>
                        </w:tc>
                        <w:tc>
                          <w:tcPr>
                            <w:tcW w:w="3001" w:type="dxa"/>
                            <w:shd w:val="clear" w:color="auto" w:fill="auto"/>
                          </w:tcPr>
                          <w:p w:rsidR="00946A6A" w:rsidRDefault="00946A6A">
                            <w:pPr>
                              <w:widowControl w:val="0"/>
                              <w:spacing w:before="120" w:line="228" w:lineRule="auto"/>
                              <w:ind w:right="-142"/>
                              <w:jc w:val="center"/>
                            </w:pPr>
                            <w:r>
                              <w:rPr>
                                <w:rFonts w:ascii="Times New Roman" w:hAnsi="Times New Roman"/>
                                <w:sz w:val="24"/>
                                <w:szCs w:val="24"/>
                              </w:rPr>
                              <w:t>____________________</w:t>
                            </w:r>
                            <w:r>
                              <w:rPr>
                                <w:rFonts w:ascii="Times New Roman" w:hAnsi="Times New Roman"/>
                                <w:sz w:val="24"/>
                                <w:szCs w:val="24"/>
                              </w:rPr>
                              <w:br/>
                              <w:t>(власне ім’я та прізвище)</w:t>
                            </w:r>
                          </w:p>
                        </w:tc>
                      </w:tr>
                    </w:tbl>
                    <w:p w:rsidR="00946A6A" w:rsidRDefault="00946A6A"/>
                  </w:txbxContent>
                </v:textbox>
                <w10:wrap type="square" anchorx="margin"/>
              </v:shape>
            </w:pict>
          </mc:Fallback>
        </mc:AlternateConten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lastRenderedPageBreak/>
        <w:t>за __________________________________________________________</w: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проти _______________________________________________________</w: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утрималося __________________________________________________</w:t>
      </w:r>
    </w:p>
    <w:p w:rsidR="002854A7" w:rsidRDefault="002854A7">
      <w:pPr>
        <w:spacing w:before="120" w:after="0" w:line="240" w:lineRule="auto"/>
        <w:ind w:right="-142" w:firstLine="567"/>
        <w:rPr>
          <w:rFonts w:ascii="Times New Roman" w:hAnsi="Times New Roman"/>
          <w:sz w:val="24"/>
          <w:szCs w:val="24"/>
        </w:rPr>
      </w:pP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Дата підписання висновку</w:t>
      </w:r>
    </w:p>
    <w:p w:rsidR="002854A7" w:rsidRDefault="00946A6A">
      <w:pPr>
        <w:spacing w:before="120" w:after="0" w:line="240" w:lineRule="auto"/>
        <w:ind w:right="-142" w:firstLine="567"/>
        <w:rPr>
          <w:rFonts w:ascii="Times New Roman" w:hAnsi="Times New Roman"/>
          <w:sz w:val="24"/>
          <w:szCs w:val="24"/>
        </w:rPr>
      </w:pPr>
      <w:r>
        <w:rPr>
          <w:rFonts w:ascii="Times New Roman" w:hAnsi="Times New Roman"/>
          <w:sz w:val="24"/>
          <w:szCs w:val="24"/>
        </w:rPr>
        <w:t>_____ ____________ 20__ р.</w:t>
      </w:r>
    </w:p>
    <w:p w:rsidR="002854A7" w:rsidRDefault="00946A6A">
      <w:pPr>
        <w:spacing w:before="120" w:after="0" w:line="240" w:lineRule="auto"/>
        <w:ind w:right="-142" w:firstLine="6663"/>
        <w:rPr>
          <w:rFonts w:ascii="Times New Roman" w:hAnsi="Times New Roman"/>
          <w:sz w:val="24"/>
          <w:szCs w:val="24"/>
        </w:rPr>
      </w:pPr>
      <w:r>
        <w:rPr>
          <w:rFonts w:ascii="Times New Roman" w:hAnsi="Times New Roman"/>
          <w:sz w:val="24"/>
          <w:szCs w:val="24"/>
        </w:rPr>
        <w:t>МП (за наявності)</w:t>
      </w:r>
    </w:p>
    <w:p w:rsidR="002854A7" w:rsidRDefault="00946A6A">
      <w:pPr>
        <w:spacing w:before="120" w:after="0" w:line="240" w:lineRule="auto"/>
        <w:ind w:right="-142"/>
        <w:rPr>
          <w:rFonts w:ascii="Times New Roman" w:hAnsi="Times New Roman"/>
          <w:sz w:val="24"/>
          <w:szCs w:val="24"/>
        </w:rPr>
      </w:pPr>
      <w:r>
        <w:rPr>
          <w:rFonts w:ascii="Times New Roman" w:hAnsi="Times New Roman"/>
          <w:sz w:val="24"/>
          <w:szCs w:val="24"/>
        </w:rPr>
        <w:t xml:space="preserve">Із висновком ознайомлений/ознайомлена: </w:t>
      </w:r>
    </w:p>
    <w:p w:rsidR="002854A7" w:rsidRDefault="00946A6A">
      <w:pPr>
        <w:spacing w:before="120" w:after="0" w:line="240" w:lineRule="auto"/>
        <w:ind w:right="-142"/>
        <w:rPr>
          <w:rFonts w:ascii="Times New Roman" w:hAnsi="Times New Roman"/>
          <w:sz w:val="24"/>
          <w:szCs w:val="24"/>
        </w:rPr>
      </w:pPr>
      <w:r>
        <w:rPr>
          <w:rFonts w:ascii="Times New Roman" w:hAnsi="Times New Roman"/>
          <w:sz w:val="24"/>
          <w:szCs w:val="24"/>
        </w:rPr>
        <w:t>________________________________________________________________</w:t>
      </w:r>
    </w:p>
    <w:p w:rsidR="002854A7" w:rsidRDefault="00946A6A">
      <w:pPr>
        <w:spacing w:before="120" w:line="252" w:lineRule="auto"/>
        <w:ind w:right="-142"/>
        <w:jc w:val="center"/>
        <w:rPr>
          <w:rFonts w:ascii="Times New Roman" w:hAnsi="Times New Roman"/>
          <w:sz w:val="24"/>
          <w:szCs w:val="24"/>
        </w:rPr>
      </w:pPr>
      <w:r>
        <w:rPr>
          <w:rFonts w:ascii="Times New Roman" w:hAnsi="Times New Roman"/>
          <w:sz w:val="24"/>
          <w:szCs w:val="24"/>
        </w:rPr>
        <w:t xml:space="preserve">(прізвище, власне ім’я, по батькові (за наявності) батька/матері </w:t>
      </w:r>
      <w:r>
        <w:rPr>
          <w:rFonts w:ascii="Times New Roman" w:hAnsi="Times New Roman"/>
          <w:sz w:val="24"/>
          <w:szCs w:val="24"/>
        </w:rPr>
        <w:br/>
        <w:t>або законного представника особи (за наявності)</w:t>
      </w:r>
    </w:p>
    <w:p w:rsidR="002854A7" w:rsidRDefault="00946A6A">
      <w:pPr>
        <w:spacing w:before="80" w:line="252" w:lineRule="auto"/>
        <w:ind w:right="-142"/>
        <w:jc w:val="both"/>
        <w:rPr>
          <w:rFonts w:ascii="Times New Roman" w:hAnsi="Times New Roman"/>
          <w:sz w:val="24"/>
          <w:szCs w:val="24"/>
        </w:rPr>
      </w:pPr>
      <w:r>
        <w:rPr>
          <w:rFonts w:ascii="Times New Roman" w:hAnsi="Times New Roman"/>
          <w:sz w:val="24"/>
          <w:szCs w:val="24"/>
        </w:rPr>
        <w:t>____ ____________ 20__ р.                                    _______________________</w:t>
      </w:r>
      <w:r>
        <w:rPr>
          <w:rFonts w:ascii="Times New Roman" w:hAnsi="Times New Roman"/>
          <w:sz w:val="24"/>
          <w:szCs w:val="24"/>
        </w:rPr>
        <w:br/>
        <w:t xml:space="preserve">                                                                                                                                               (підпис)</w:t>
      </w:r>
    </w:p>
    <w:p w:rsidR="002854A7" w:rsidRDefault="00946A6A">
      <w:pPr>
        <w:spacing w:line="252" w:lineRule="auto"/>
        <w:ind w:right="-142"/>
        <w:rPr>
          <w:rFonts w:ascii="Times New Roman" w:hAnsi="Times New Roman"/>
          <w:sz w:val="24"/>
          <w:szCs w:val="24"/>
        </w:rPr>
      </w:pPr>
      <w:r>
        <w:rPr>
          <w:rFonts w:ascii="Times New Roman" w:hAnsi="Times New Roman"/>
          <w:sz w:val="24"/>
          <w:szCs w:val="24"/>
        </w:rPr>
        <w:t>Із висновком ознайомлений/ознайомлена:</w:t>
      </w:r>
    </w:p>
    <w:p w:rsidR="002854A7" w:rsidRDefault="00946A6A">
      <w:pPr>
        <w:spacing w:after="120" w:line="240" w:lineRule="auto"/>
        <w:ind w:right="-142"/>
        <w:jc w:val="center"/>
        <w:rPr>
          <w:rFonts w:ascii="Times New Roman" w:hAnsi="Times New Roman"/>
          <w:sz w:val="24"/>
          <w:szCs w:val="24"/>
        </w:rPr>
      </w:pPr>
      <w:r>
        <w:rPr>
          <w:rFonts w:ascii="Times New Roman" w:hAnsi="Times New Roman"/>
          <w:sz w:val="24"/>
          <w:szCs w:val="24"/>
        </w:rPr>
        <w:t>________________________________________________________________</w:t>
      </w:r>
      <w:r>
        <w:rPr>
          <w:rFonts w:ascii="Times New Roman" w:hAnsi="Times New Roman"/>
          <w:sz w:val="24"/>
          <w:szCs w:val="24"/>
        </w:rPr>
        <w:br/>
        <w:t xml:space="preserve">(прізвище, власне ім’я, по батькові (за наявності) особи з особливими освітніми потребами, </w:t>
      </w:r>
      <w:r>
        <w:rPr>
          <w:rFonts w:ascii="Times New Roman" w:hAnsi="Times New Roman"/>
          <w:sz w:val="24"/>
          <w:szCs w:val="24"/>
        </w:rPr>
        <w:br/>
        <w:t>яка досягла чотирнадцятирічного віку)</w:t>
      </w:r>
    </w:p>
    <w:tbl>
      <w:tblPr>
        <w:tblW w:w="9242" w:type="dxa"/>
        <w:tblLook w:val="04A0" w:firstRow="1" w:lastRow="0" w:firstColumn="1" w:lastColumn="0" w:noHBand="0" w:noVBand="1"/>
      </w:tblPr>
      <w:tblGrid>
        <w:gridCol w:w="4568"/>
        <w:gridCol w:w="4674"/>
      </w:tblGrid>
      <w:tr w:rsidR="002854A7">
        <w:tc>
          <w:tcPr>
            <w:tcW w:w="4568" w:type="dxa"/>
            <w:shd w:val="clear" w:color="auto" w:fill="auto"/>
          </w:tcPr>
          <w:p w:rsidR="002854A7" w:rsidRDefault="00946A6A">
            <w:pPr>
              <w:spacing w:before="80" w:line="240" w:lineRule="auto"/>
              <w:ind w:right="-142"/>
              <w:jc w:val="both"/>
              <w:rPr>
                <w:rFonts w:ascii="Times New Roman" w:hAnsi="Times New Roman"/>
                <w:sz w:val="24"/>
                <w:szCs w:val="24"/>
              </w:rPr>
            </w:pPr>
            <w:r>
              <w:rPr>
                <w:rFonts w:ascii="Times New Roman" w:hAnsi="Times New Roman"/>
                <w:sz w:val="24"/>
                <w:szCs w:val="24"/>
              </w:rPr>
              <w:t>____ ____________ 20__ р.</w:t>
            </w:r>
          </w:p>
        </w:tc>
        <w:tc>
          <w:tcPr>
            <w:tcW w:w="4673" w:type="dxa"/>
            <w:shd w:val="clear" w:color="auto" w:fill="auto"/>
          </w:tcPr>
          <w:p w:rsidR="002854A7" w:rsidRDefault="00946A6A">
            <w:pPr>
              <w:spacing w:before="80" w:after="0" w:line="240" w:lineRule="auto"/>
              <w:ind w:right="-142"/>
              <w:jc w:val="center"/>
              <w:rPr>
                <w:rFonts w:ascii="Times New Roman" w:eastAsia="Times New Roman" w:hAnsi="Times New Roman"/>
                <w:sz w:val="24"/>
                <w:szCs w:val="24"/>
                <w:lang w:eastAsia="ru-RU"/>
              </w:rPr>
            </w:pPr>
            <w:r>
              <w:rPr>
                <w:rFonts w:ascii="Times New Roman" w:hAnsi="Times New Roman"/>
                <w:sz w:val="24"/>
                <w:szCs w:val="24"/>
              </w:rPr>
              <w:t>______________________</w:t>
            </w:r>
          </w:p>
          <w:p w:rsidR="002854A7" w:rsidRDefault="00946A6A">
            <w:pPr>
              <w:spacing w:after="0" w:line="240" w:lineRule="auto"/>
              <w:ind w:right="-142"/>
              <w:jc w:val="center"/>
              <w:rPr>
                <w:rFonts w:ascii="Times New Roman" w:hAnsi="Times New Roman"/>
                <w:sz w:val="24"/>
                <w:szCs w:val="24"/>
              </w:rPr>
            </w:pPr>
            <w:r>
              <w:rPr>
                <w:rFonts w:ascii="Times New Roman" w:hAnsi="Times New Roman"/>
                <w:sz w:val="24"/>
                <w:szCs w:val="24"/>
              </w:rPr>
              <w:t>(підпис)</w:t>
            </w:r>
          </w:p>
        </w:tc>
      </w:tr>
    </w:tbl>
    <w:p w:rsidR="002854A7" w:rsidRDefault="002854A7">
      <w:pPr>
        <w:spacing w:before="120" w:after="0" w:line="240" w:lineRule="auto"/>
        <w:ind w:firstLine="567"/>
        <w:rPr>
          <w:rFonts w:ascii="Times New Roman" w:eastAsia="Times New Roman" w:hAnsi="Times New Roman"/>
          <w:sz w:val="28"/>
          <w:szCs w:val="28"/>
          <w:lang w:eastAsia="ru-RU"/>
        </w:rPr>
      </w:pPr>
    </w:p>
    <w:p w:rsidR="00E90AEF" w:rsidRDefault="00E90AEF">
      <w:pPr>
        <w:spacing w:before="120" w:after="0" w:line="240" w:lineRule="auto"/>
        <w:ind w:firstLine="567"/>
        <w:rPr>
          <w:rFonts w:ascii="Times New Roman" w:eastAsia="Times New Roman" w:hAnsi="Times New Roman"/>
          <w:sz w:val="28"/>
          <w:szCs w:val="28"/>
          <w:lang w:eastAsia="ru-RU"/>
        </w:rPr>
      </w:pPr>
    </w:p>
    <w:p w:rsidR="00E90AEF" w:rsidRPr="00E90AEF" w:rsidRDefault="00E90AEF" w:rsidP="00E90AEF">
      <w:pPr>
        <w:keepNext/>
        <w:keepLines/>
        <w:spacing w:before="240" w:after="240" w:line="240" w:lineRule="auto"/>
        <w:ind w:right="-142"/>
        <w:rPr>
          <w:rFonts w:ascii="Times New Roman" w:eastAsia="Times New Roman" w:hAnsi="Times New Roman"/>
          <w:sz w:val="24"/>
          <w:szCs w:val="24"/>
          <w:lang w:eastAsia="ru-RU"/>
        </w:rPr>
      </w:pPr>
      <w:r w:rsidRPr="00E90AEF">
        <w:rPr>
          <w:rFonts w:ascii="Times New Roman" w:eastAsia="Times New Roman" w:hAnsi="Times New Roman"/>
          <w:sz w:val="24"/>
          <w:szCs w:val="24"/>
          <w:lang w:eastAsia="ru-RU"/>
        </w:rPr>
        <w:t xml:space="preserve">Секретар міської ради                                                                                </w:t>
      </w:r>
      <w:r>
        <w:rPr>
          <w:rFonts w:ascii="Times New Roman" w:eastAsia="Times New Roman" w:hAnsi="Times New Roman"/>
          <w:sz w:val="24"/>
          <w:szCs w:val="24"/>
          <w:lang w:eastAsia="ru-RU"/>
        </w:rPr>
        <w:t xml:space="preserve">   </w:t>
      </w:r>
      <w:r w:rsidRPr="00E90AEF">
        <w:rPr>
          <w:rFonts w:ascii="Times New Roman" w:eastAsia="Times New Roman" w:hAnsi="Times New Roman"/>
          <w:sz w:val="24"/>
          <w:szCs w:val="24"/>
          <w:lang w:eastAsia="ru-RU"/>
        </w:rPr>
        <w:t xml:space="preserve">    Сергій РУДНЄВ</w:t>
      </w:r>
    </w:p>
    <w:p w:rsidR="002854A7" w:rsidRDefault="002854A7">
      <w:pPr>
        <w:keepNext/>
        <w:keepLines/>
        <w:spacing w:before="240" w:after="240" w:line="240" w:lineRule="auto"/>
        <w:ind w:left="2693" w:right="-142"/>
        <w:jc w:val="center"/>
        <w:rPr>
          <w:rFonts w:ascii="Times New Roman" w:eastAsia="Times New Roman" w:hAnsi="Times New Roman"/>
          <w:sz w:val="24"/>
          <w:szCs w:val="24"/>
          <w:lang w:eastAsia="ru-RU"/>
        </w:rPr>
      </w:pPr>
    </w:p>
    <w:p w:rsidR="002854A7" w:rsidRDefault="002854A7">
      <w:pPr>
        <w:keepNext/>
        <w:keepLines/>
        <w:spacing w:before="240" w:after="240" w:line="240" w:lineRule="auto"/>
        <w:ind w:left="2693" w:right="-142"/>
        <w:jc w:val="center"/>
        <w:rPr>
          <w:rFonts w:ascii="Times New Roman" w:eastAsia="Times New Roman" w:hAnsi="Times New Roman"/>
          <w:sz w:val="24"/>
          <w:szCs w:val="24"/>
          <w:lang w:eastAsia="ru-RU"/>
        </w:rPr>
      </w:pPr>
    </w:p>
    <w:p w:rsidR="002854A7" w:rsidRDefault="002854A7">
      <w:pPr>
        <w:keepNext/>
        <w:keepLines/>
        <w:spacing w:before="240" w:after="240" w:line="240" w:lineRule="auto"/>
        <w:ind w:left="2693" w:right="-142"/>
        <w:jc w:val="center"/>
        <w:rPr>
          <w:rFonts w:ascii="Times New Roman" w:eastAsia="Times New Roman" w:hAnsi="Times New Roman"/>
          <w:sz w:val="24"/>
          <w:szCs w:val="24"/>
          <w:lang w:eastAsia="ru-RU"/>
        </w:rPr>
      </w:pPr>
    </w:p>
    <w:p w:rsidR="002854A7" w:rsidRDefault="002854A7">
      <w:pPr>
        <w:keepNext/>
        <w:keepLines/>
        <w:spacing w:before="240" w:after="240" w:line="240" w:lineRule="auto"/>
        <w:ind w:left="2693" w:right="-142"/>
        <w:jc w:val="center"/>
        <w:rPr>
          <w:rFonts w:ascii="Times New Roman" w:eastAsia="Times New Roman" w:hAnsi="Times New Roman"/>
          <w:sz w:val="24"/>
          <w:szCs w:val="24"/>
          <w:lang w:eastAsia="ru-RU"/>
        </w:rPr>
      </w:pPr>
    </w:p>
    <w:p w:rsidR="002854A7" w:rsidRDefault="002854A7">
      <w:pPr>
        <w:keepNext/>
        <w:keepLines/>
        <w:spacing w:before="240" w:after="240" w:line="240" w:lineRule="auto"/>
        <w:ind w:left="2693" w:right="-142"/>
        <w:jc w:val="center"/>
        <w:rPr>
          <w:rFonts w:ascii="Times New Roman" w:eastAsia="Times New Roman" w:hAnsi="Times New Roman"/>
          <w:sz w:val="24"/>
          <w:szCs w:val="24"/>
          <w:lang w:eastAsia="ru-RU"/>
        </w:rPr>
      </w:pPr>
    </w:p>
    <w:p w:rsidR="002854A7" w:rsidRDefault="002854A7">
      <w:pPr>
        <w:keepNext/>
        <w:keepLines/>
        <w:spacing w:before="240" w:after="240" w:line="240" w:lineRule="auto"/>
        <w:ind w:left="2693" w:right="-142"/>
        <w:jc w:val="center"/>
        <w:rPr>
          <w:rFonts w:ascii="Times New Roman" w:eastAsia="Times New Roman" w:hAnsi="Times New Roman"/>
          <w:sz w:val="24"/>
          <w:szCs w:val="24"/>
          <w:lang w:eastAsia="ru-RU"/>
        </w:rPr>
      </w:pPr>
    </w:p>
    <w:p w:rsidR="002854A7" w:rsidRDefault="002854A7"/>
    <w:p w:rsidR="002854A7" w:rsidRDefault="002854A7"/>
    <w:p w:rsidR="002854A7" w:rsidRDefault="002854A7"/>
    <w:p w:rsidR="002854A7" w:rsidRDefault="002854A7"/>
    <w:p w:rsidR="002854A7" w:rsidRDefault="002854A7"/>
    <w:tbl>
      <w:tblPr>
        <w:tblW w:w="5000" w:type="pct"/>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2" w:type="dxa"/>
          <w:right w:w="0" w:type="dxa"/>
        </w:tblCellMar>
        <w:tblLook w:val="04A0" w:firstRow="1" w:lastRow="0" w:firstColumn="1" w:lastColumn="0" w:noHBand="0" w:noVBand="1"/>
      </w:tblPr>
      <w:tblGrid>
        <w:gridCol w:w="9504"/>
      </w:tblGrid>
      <w:tr w:rsidR="002854A7">
        <w:tc>
          <w:tcPr>
            <w:tcW w:w="9026" w:type="dxa"/>
            <w:tcBorders>
              <w:top w:val="single" w:sz="2" w:space="0" w:color="00000A"/>
              <w:left w:val="single" w:sz="2" w:space="0" w:color="00000A"/>
              <w:bottom w:val="single" w:sz="2" w:space="0" w:color="00000A"/>
              <w:right w:val="single" w:sz="2" w:space="0" w:color="00000A"/>
            </w:tcBorders>
            <w:shd w:val="clear" w:color="auto" w:fill="auto"/>
            <w:tcMar>
              <w:left w:w="-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Додаток 6</w:t>
            </w:r>
            <w:r>
              <w:rPr>
                <w:rFonts w:ascii="Times New Roman" w:eastAsia="Times New Roman" w:hAnsi="Times New Roman"/>
                <w:sz w:val="24"/>
                <w:szCs w:val="24"/>
                <w:lang w:eastAsia="zh-CN"/>
              </w:rPr>
              <w:br/>
              <w:t xml:space="preserve">                                                                                                                       до Положення</w:t>
            </w:r>
          </w:p>
        </w:tc>
      </w:tr>
    </w:tbl>
    <w:p w:rsidR="002854A7" w:rsidRDefault="00946A6A">
      <w:pPr>
        <w:shd w:val="clear" w:color="auto" w:fill="FFFFFF"/>
        <w:spacing w:before="150" w:after="150" w:line="240" w:lineRule="auto"/>
        <w:ind w:left="450" w:right="450"/>
        <w:jc w:val="center"/>
        <w:rPr>
          <w:rFonts w:ascii="Times New Roman" w:eastAsia="Times New Roman" w:hAnsi="Times New Roman"/>
          <w:color w:val="333333"/>
          <w:sz w:val="24"/>
          <w:szCs w:val="24"/>
          <w:lang w:eastAsia="zh-CN"/>
        </w:rPr>
      </w:pPr>
      <w:bookmarkStart w:id="47" w:name="n214"/>
      <w:bookmarkEnd w:id="47"/>
      <w:r>
        <w:rPr>
          <w:rFonts w:ascii="Times New Roman" w:eastAsia="Times New Roman" w:hAnsi="Times New Roman"/>
          <w:b/>
          <w:bCs/>
          <w:color w:val="333333"/>
          <w:sz w:val="28"/>
          <w:szCs w:val="28"/>
          <w:lang w:eastAsia="zh-CN"/>
        </w:rPr>
        <w:t>ЖУРНАЛ</w:t>
      </w:r>
      <w:r>
        <w:rPr>
          <w:rFonts w:ascii="Times New Roman" w:eastAsia="Times New Roman" w:hAnsi="Times New Roman"/>
          <w:color w:val="333333"/>
          <w:sz w:val="24"/>
          <w:szCs w:val="24"/>
          <w:lang w:eastAsia="zh-CN"/>
        </w:rPr>
        <w:br/>
      </w:r>
      <w:r>
        <w:rPr>
          <w:rFonts w:ascii="Times New Roman" w:eastAsia="Times New Roman" w:hAnsi="Times New Roman"/>
          <w:b/>
          <w:bCs/>
          <w:color w:val="333333"/>
          <w:sz w:val="28"/>
          <w:szCs w:val="28"/>
          <w:lang w:eastAsia="zh-CN"/>
        </w:rPr>
        <w:t>обліку заяв щодо проведення комплексної психолого-педагогічної оцінки розвитку особи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461"/>
        <w:gridCol w:w="1043"/>
        <w:gridCol w:w="1284"/>
        <w:gridCol w:w="1446"/>
        <w:gridCol w:w="1783"/>
        <w:gridCol w:w="1105"/>
        <w:gridCol w:w="1496"/>
      </w:tblGrid>
      <w:tr w:rsidR="002854A7" w:rsidTr="00E90AEF">
        <w:trPr>
          <w:trHeight w:val="1050"/>
        </w:trPr>
        <w:tc>
          <w:tcPr>
            <w:tcW w:w="1354" w:type="dxa"/>
            <w:shd w:val="clear" w:color="auto" w:fill="auto"/>
          </w:tcPr>
          <w:p w:rsidR="002854A7" w:rsidRDefault="00946A6A">
            <w:pPr>
              <w:spacing w:before="150" w:after="150" w:line="240" w:lineRule="auto"/>
              <w:jc w:val="center"/>
              <w:rPr>
                <w:rFonts w:ascii="Times New Roman" w:eastAsia="Times New Roman" w:hAnsi="Times New Roman"/>
                <w:sz w:val="24"/>
                <w:szCs w:val="24"/>
                <w:lang w:eastAsia="zh-CN"/>
              </w:rPr>
            </w:pPr>
            <w:bookmarkStart w:id="48" w:name="n215"/>
            <w:bookmarkEnd w:id="48"/>
            <w:r>
              <w:rPr>
                <w:rFonts w:ascii="Times New Roman" w:eastAsia="Times New Roman" w:hAnsi="Times New Roman"/>
                <w:sz w:val="24"/>
                <w:szCs w:val="24"/>
                <w:lang w:eastAsia="zh-CN"/>
              </w:rPr>
              <w:t>Порядковий номер</w:t>
            </w:r>
          </w:p>
        </w:tc>
        <w:tc>
          <w:tcPr>
            <w:tcW w:w="981"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Дата подання заяви</w:t>
            </w:r>
          </w:p>
        </w:tc>
        <w:tc>
          <w:tcPr>
            <w:tcW w:w="1207"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Прізвище, власне ім’я, по батькові (за наявності) особи</w:t>
            </w:r>
          </w:p>
        </w:tc>
        <w:tc>
          <w:tcPr>
            <w:tcW w:w="1360"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Число, місяць та рік народження особи</w:t>
            </w:r>
          </w:p>
        </w:tc>
        <w:tc>
          <w:tcPr>
            <w:tcW w:w="1677"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Прізвище, власне ім’я, по батькові (за наявності) батьків (одного з батьків) або законних представників, які подали заяву</w:t>
            </w:r>
          </w:p>
        </w:tc>
        <w:tc>
          <w:tcPr>
            <w:tcW w:w="1039"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Причина подання заяви</w:t>
            </w:r>
          </w:p>
        </w:tc>
        <w:tc>
          <w:tcPr>
            <w:tcW w:w="1407" w:type="dxa"/>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Час та дата проведення комплексної оцінки</w:t>
            </w:r>
          </w:p>
        </w:tc>
      </w:tr>
    </w:tbl>
    <w:p w:rsidR="002854A7" w:rsidRDefault="002854A7"/>
    <w:p w:rsidR="00E90AEF" w:rsidRDefault="00E90AEF"/>
    <w:p w:rsidR="00E90AEF" w:rsidRPr="00E90AEF" w:rsidRDefault="00E90AEF" w:rsidP="00E90AEF">
      <w:pPr>
        <w:rPr>
          <w:rFonts w:ascii="Times New Roman" w:hAnsi="Times New Roman"/>
        </w:rPr>
      </w:pPr>
      <w:r w:rsidRPr="00E90AEF">
        <w:rPr>
          <w:rFonts w:ascii="Times New Roman" w:hAnsi="Times New Roman"/>
        </w:rPr>
        <w:t xml:space="preserve">Секретар міської ради                                                                            </w:t>
      </w:r>
      <w:r>
        <w:rPr>
          <w:rFonts w:ascii="Times New Roman" w:hAnsi="Times New Roman"/>
        </w:rPr>
        <w:t xml:space="preserve">           </w:t>
      </w:r>
      <w:r w:rsidRPr="00E90AEF">
        <w:rPr>
          <w:rFonts w:ascii="Times New Roman" w:hAnsi="Times New Roman"/>
        </w:rPr>
        <w:t xml:space="preserve">        Сергій РУДНЄВ</w:t>
      </w:r>
    </w:p>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tbl>
      <w:tblPr>
        <w:tblW w:w="5000" w:type="pct"/>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2" w:type="dxa"/>
          <w:right w:w="0" w:type="dxa"/>
        </w:tblCellMar>
        <w:tblLook w:val="04A0" w:firstRow="1" w:lastRow="0" w:firstColumn="1" w:lastColumn="0" w:noHBand="0" w:noVBand="1"/>
      </w:tblPr>
      <w:tblGrid>
        <w:gridCol w:w="9504"/>
      </w:tblGrid>
      <w:tr w:rsidR="002854A7">
        <w:tc>
          <w:tcPr>
            <w:tcW w:w="9026" w:type="dxa"/>
            <w:tcBorders>
              <w:top w:val="single" w:sz="2" w:space="0" w:color="00000A"/>
              <w:left w:val="single" w:sz="2" w:space="0" w:color="00000A"/>
              <w:bottom w:val="single" w:sz="2" w:space="0" w:color="00000A"/>
              <w:right w:val="single" w:sz="2" w:space="0" w:color="00000A"/>
            </w:tcBorders>
            <w:shd w:val="clear" w:color="auto" w:fill="auto"/>
            <w:tcMar>
              <w:left w:w="-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Додаток 7</w:t>
            </w:r>
            <w:r>
              <w:rPr>
                <w:rFonts w:ascii="Times New Roman" w:eastAsia="Times New Roman" w:hAnsi="Times New Roman"/>
                <w:sz w:val="24"/>
                <w:szCs w:val="24"/>
                <w:lang w:eastAsia="zh-CN"/>
              </w:rPr>
              <w:br/>
              <w:t xml:space="preserve">                                                                                                           до Положення</w:t>
            </w:r>
          </w:p>
        </w:tc>
      </w:tr>
    </w:tbl>
    <w:p w:rsidR="002854A7" w:rsidRDefault="00946A6A">
      <w:pPr>
        <w:shd w:val="clear" w:color="auto" w:fill="FFFFFF"/>
        <w:spacing w:before="150" w:after="150" w:line="240" w:lineRule="auto"/>
        <w:ind w:left="450" w:right="450"/>
        <w:jc w:val="center"/>
        <w:rPr>
          <w:rFonts w:ascii="Times New Roman" w:eastAsia="Times New Roman" w:hAnsi="Times New Roman"/>
          <w:color w:val="333333"/>
          <w:sz w:val="24"/>
          <w:szCs w:val="24"/>
          <w:lang w:eastAsia="zh-CN"/>
        </w:rPr>
      </w:pPr>
      <w:bookmarkStart w:id="49" w:name="n217"/>
      <w:bookmarkEnd w:id="49"/>
      <w:r>
        <w:rPr>
          <w:rFonts w:ascii="Times New Roman" w:eastAsia="Times New Roman" w:hAnsi="Times New Roman"/>
          <w:b/>
          <w:bCs/>
          <w:color w:val="333333"/>
          <w:sz w:val="28"/>
          <w:szCs w:val="28"/>
          <w:lang w:eastAsia="zh-CN"/>
        </w:rPr>
        <w:t>ЖУРНАЛ</w:t>
      </w:r>
      <w:r>
        <w:rPr>
          <w:rFonts w:ascii="Times New Roman" w:eastAsia="Times New Roman" w:hAnsi="Times New Roman"/>
          <w:color w:val="333333"/>
          <w:sz w:val="24"/>
          <w:szCs w:val="24"/>
          <w:lang w:eastAsia="zh-CN"/>
        </w:rPr>
        <w:br/>
      </w:r>
      <w:r>
        <w:rPr>
          <w:rFonts w:ascii="Times New Roman" w:eastAsia="Times New Roman" w:hAnsi="Times New Roman"/>
          <w:b/>
          <w:bCs/>
          <w:color w:val="333333"/>
          <w:sz w:val="28"/>
          <w:szCs w:val="28"/>
          <w:lang w:eastAsia="zh-CN"/>
        </w:rPr>
        <w:t>обліку висновків про комплексну психолого-педагогічну оцінку розвитку особи</w:t>
      </w:r>
      <w:r>
        <w:rPr>
          <w:rFonts w:ascii="Times New Roman" w:eastAsia="Times New Roman" w:hAnsi="Times New Roman"/>
          <w:sz w:val="24"/>
          <w:szCs w:val="24"/>
          <w:lang w:eastAsia="zh-CN"/>
        </w:rPr>
        <w:t xml:space="preserve"> </w:t>
      </w:r>
    </w:p>
    <w:tbl>
      <w:tblPr>
        <w:tblW w:w="5000" w:type="pct"/>
        <w:tblBorders>
          <w:top w:val="single" w:sz="6" w:space="0" w:color="000001"/>
          <w:bottom w:val="single" w:sz="6" w:space="0" w:color="000001"/>
          <w:right w:val="single" w:sz="6" w:space="0" w:color="000001"/>
          <w:insideH w:val="single" w:sz="6" w:space="0" w:color="000001"/>
          <w:insideV w:val="single" w:sz="6" w:space="0" w:color="000001"/>
        </w:tblBorders>
        <w:tblCellMar>
          <w:top w:w="60" w:type="dxa"/>
          <w:left w:w="60" w:type="dxa"/>
          <w:bottom w:w="60" w:type="dxa"/>
          <w:right w:w="60" w:type="dxa"/>
        </w:tblCellMar>
        <w:tblLook w:val="04A0" w:firstRow="1" w:lastRow="0" w:firstColumn="1" w:lastColumn="0" w:noHBand="0" w:noVBand="1"/>
      </w:tblPr>
      <w:tblGrid>
        <w:gridCol w:w="707"/>
        <w:gridCol w:w="681"/>
        <w:gridCol w:w="612"/>
        <w:gridCol w:w="692"/>
        <w:gridCol w:w="357"/>
        <w:gridCol w:w="295"/>
        <w:gridCol w:w="618"/>
        <w:gridCol w:w="857"/>
        <w:gridCol w:w="742"/>
        <w:gridCol w:w="531"/>
        <w:gridCol w:w="531"/>
        <w:gridCol w:w="795"/>
        <w:gridCol w:w="702"/>
        <w:gridCol w:w="681"/>
        <w:gridCol w:w="817"/>
      </w:tblGrid>
      <w:tr w:rsidR="002854A7">
        <w:trPr>
          <w:trHeight w:val="570"/>
        </w:trPr>
        <w:tc>
          <w:tcPr>
            <w:tcW w:w="656" w:type="dxa"/>
            <w:vMerge w:val="restart"/>
            <w:tcBorders>
              <w:top w:val="single" w:sz="6" w:space="0" w:color="000001"/>
              <w:bottom w:val="single" w:sz="6" w:space="0" w:color="000001"/>
              <w:right w:val="single" w:sz="6" w:space="0" w:color="000001"/>
            </w:tcBorders>
            <w:shd w:val="clear" w:color="auto" w:fill="auto"/>
          </w:tcPr>
          <w:p w:rsidR="002854A7" w:rsidRDefault="00946A6A">
            <w:pPr>
              <w:spacing w:before="150" w:after="150" w:line="240" w:lineRule="auto"/>
              <w:jc w:val="center"/>
              <w:rPr>
                <w:rFonts w:ascii="Times New Roman" w:eastAsia="Times New Roman" w:hAnsi="Times New Roman"/>
                <w:sz w:val="24"/>
                <w:szCs w:val="24"/>
                <w:lang w:eastAsia="zh-CN"/>
              </w:rPr>
            </w:pPr>
            <w:bookmarkStart w:id="50" w:name="n218"/>
            <w:bookmarkEnd w:id="50"/>
            <w:r>
              <w:rPr>
                <w:rFonts w:ascii="Times New Roman" w:eastAsia="Times New Roman" w:hAnsi="Times New Roman"/>
                <w:sz w:val="16"/>
                <w:szCs w:val="16"/>
                <w:lang w:eastAsia="zh-CN"/>
              </w:rPr>
              <w:t>Порядковий номер</w:t>
            </w:r>
          </w:p>
        </w:tc>
        <w:tc>
          <w:tcPr>
            <w:tcW w:w="640"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Дата проведення засідання фахівців, які провели комплексну оцінку</w:t>
            </w:r>
          </w:p>
        </w:tc>
        <w:tc>
          <w:tcPr>
            <w:tcW w:w="575"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Прізвище, власне ім’я, по батькові (за наявності) особи</w:t>
            </w:r>
          </w:p>
        </w:tc>
        <w:tc>
          <w:tcPr>
            <w:tcW w:w="648"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Число, місяць та рік народження особи</w:t>
            </w:r>
          </w:p>
        </w:tc>
        <w:tc>
          <w:tcPr>
            <w:tcW w:w="1204" w:type="dxa"/>
            <w:gridSpan w:val="3"/>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Інформація про результати комплексної оцінки</w:t>
            </w:r>
          </w:p>
        </w:tc>
        <w:tc>
          <w:tcPr>
            <w:tcW w:w="3899" w:type="dxa"/>
            <w:gridSpan w:val="6"/>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Рекомендації щодо надання психолого-педагогічних та корекційно-</w:t>
            </w:r>
            <w:proofErr w:type="spellStart"/>
            <w:r>
              <w:rPr>
                <w:rFonts w:ascii="Times New Roman" w:eastAsia="Times New Roman" w:hAnsi="Times New Roman"/>
                <w:sz w:val="16"/>
                <w:szCs w:val="16"/>
                <w:lang w:eastAsia="zh-CN"/>
              </w:rPr>
              <w:t>розвиткових</w:t>
            </w:r>
            <w:proofErr w:type="spellEnd"/>
            <w:r>
              <w:rPr>
                <w:rFonts w:ascii="Times New Roman" w:eastAsia="Times New Roman" w:hAnsi="Times New Roman"/>
                <w:sz w:val="16"/>
                <w:szCs w:val="16"/>
                <w:lang w:eastAsia="zh-CN"/>
              </w:rPr>
              <w:t xml:space="preserve"> послуг</w:t>
            </w:r>
          </w:p>
        </w:tc>
        <w:tc>
          <w:tcPr>
            <w:tcW w:w="639"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Прізвище та ініціали фахівців, які провели комплексну оцінку</w:t>
            </w:r>
          </w:p>
        </w:tc>
        <w:tc>
          <w:tcPr>
            <w:tcW w:w="765" w:type="dxa"/>
            <w:vMerge w:val="restart"/>
            <w:tcBorders>
              <w:top w:val="single" w:sz="6" w:space="0" w:color="000001"/>
              <w:left w:val="single" w:sz="6" w:space="0" w:color="000001"/>
              <w:bottom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Прізвище, ініціали, найменування посади особи, відповідальної за оформлення висновку про комплексну оцінку</w:t>
            </w:r>
          </w:p>
        </w:tc>
      </w:tr>
      <w:tr w:rsidR="002854A7">
        <w:tc>
          <w:tcPr>
            <w:tcW w:w="656" w:type="dxa"/>
            <w:vMerge/>
            <w:tcBorders>
              <w:top w:val="single" w:sz="6" w:space="0" w:color="000001"/>
              <w:bottom w:val="single" w:sz="6" w:space="0" w:color="000001"/>
              <w:right w:val="single" w:sz="6" w:space="0" w:color="000001"/>
            </w:tcBorders>
            <w:shd w:val="clear" w:color="auto" w:fill="auto"/>
          </w:tcPr>
          <w:p w:rsidR="002854A7" w:rsidRDefault="002854A7">
            <w:pPr>
              <w:spacing w:after="0" w:line="240" w:lineRule="auto"/>
              <w:rPr>
                <w:rFonts w:ascii="Times New Roman" w:eastAsia="Times New Roman" w:hAnsi="Times New Roman"/>
                <w:sz w:val="24"/>
                <w:szCs w:val="24"/>
                <w:lang w:eastAsia="zh-CN"/>
              </w:rPr>
            </w:pPr>
          </w:p>
        </w:tc>
        <w:tc>
          <w:tcPr>
            <w:tcW w:w="640"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575"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648"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622" w:type="dxa"/>
            <w:gridSpan w:val="2"/>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наявність особливих освітніх потреб</w:t>
            </w:r>
          </w:p>
        </w:tc>
        <w:tc>
          <w:tcPr>
            <w:tcW w:w="582"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категорія особливих освітніх потреб</w:t>
            </w:r>
          </w:p>
        </w:tc>
        <w:tc>
          <w:tcPr>
            <w:tcW w:w="800"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індивідуальний навчальний план</w:t>
            </w:r>
          </w:p>
        </w:tc>
        <w:tc>
          <w:tcPr>
            <w:tcW w:w="695"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напрями надання психолого-педагогічних та корекційно-</w:t>
            </w:r>
            <w:proofErr w:type="spellStart"/>
            <w:r>
              <w:rPr>
                <w:rFonts w:ascii="Times New Roman" w:eastAsia="Times New Roman" w:hAnsi="Times New Roman"/>
                <w:sz w:val="16"/>
                <w:szCs w:val="16"/>
                <w:lang w:eastAsia="zh-CN"/>
              </w:rPr>
              <w:t>розвиткових</w:t>
            </w:r>
            <w:proofErr w:type="spellEnd"/>
            <w:r>
              <w:rPr>
                <w:rFonts w:ascii="Times New Roman" w:eastAsia="Times New Roman" w:hAnsi="Times New Roman"/>
                <w:sz w:val="16"/>
                <w:szCs w:val="16"/>
                <w:lang w:eastAsia="zh-CN"/>
              </w:rPr>
              <w:t xml:space="preserve"> послуг</w:t>
            </w:r>
          </w:p>
        </w:tc>
        <w:tc>
          <w:tcPr>
            <w:tcW w:w="501"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асистент вчителя</w:t>
            </w:r>
          </w:p>
        </w:tc>
        <w:tc>
          <w:tcPr>
            <w:tcW w:w="501"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асистент особи</w:t>
            </w:r>
          </w:p>
        </w:tc>
        <w:tc>
          <w:tcPr>
            <w:tcW w:w="743"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найменування необхідного корекційного обладнання</w:t>
            </w:r>
          </w:p>
        </w:tc>
        <w:tc>
          <w:tcPr>
            <w:tcW w:w="659" w:type="dxa"/>
            <w:vMerge w:val="restart"/>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запланована дата проведення повторної оцінки</w:t>
            </w:r>
          </w:p>
        </w:tc>
        <w:tc>
          <w:tcPr>
            <w:tcW w:w="639"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765" w:type="dxa"/>
            <w:vMerge/>
            <w:tcBorders>
              <w:top w:val="single" w:sz="6" w:space="0" w:color="000001"/>
              <w:left w:val="single" w:sz="6" w:space="0" w:color="000001"/>
              <w:bottom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r>
      <w:tr w:rsidR="002854A7">
        <w:tc>
          <w:tcPr>
            <w:tcW w:w="656" w:type="dxa"/>
            <w:vMerge/>
            <w:tcBorders>
              <w:top w:val="single" w:sz="6" w:space="0" w:color="000001"/>
              <w:bottom w:val="single" w:sz="6" w:space="0" w:color="000001"/>
              <w:right w:val="single" w:sz="6" w:space="0" w:color="000001"/>
            </w:tcBorders>
            <w:shd w:val="clear" w:color="auto" w:fill="auto"/>
          </w:tcPr>
          <w:p w:rsidR="002854A7" w:rsidRDefault="002854A7">
            <w:pPr>
              <w:spacing w:after="0" w:line="240" w:lineRule="auto"/>
              <w:rPr>
                <w:rFonts w:ascii="Times New Roman" w:eastAsia="Times New Roman" w:hAnsi="Times New Roman"/>
                <w:sz w:val="24"/>
                <w:szCs w:val="24"/>
                <w:lang w:eastAsia="zh-CN"/>
              </w:rPr>
            </w:pPr>
          </w:p>
        </w:tc>
        <w:tc>
          <w:tcPr>
            <w:tcW w:w="640"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575"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648"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2854A7">
            <w:pPr>
              <w:spacing w:after="0" w:line="240" w:lineRule="auto"/>
              <w:rPr>
                <w:rFonts w:ascii="Times New Roman" w:eastAsia="Times New Roman" w:hAnsi="Times New Roman"/>
                <w:sz w:val="24"/>
                <w:szCs w:val="24"/>
                <w:lang w:eastAsia="zh-CN"/>
              </w:rPr>
            </w:pPr>
          </w:p>
        </w:tc>
        <w:tc>
          <w:tcPr>
            <w:tcW w:w="330" w:type="dxa"/>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так</w:t>
            </w:r>
          </w:p>
        </w:tc>
        <w:tc>
          <w:tcPr>
            <w:tcW w:w="292" w:type="dxa"/>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2854A7" w:rsidRDefault="00946A6A">
            <w:pPr>
              <w:spacing w:before="150" w:after="150" w:line="240" w:lineRule="auto"/>
              <w:jc w:val="center"/>
              <w:rPr>
                <w:rFonts w:ascii="Times New Roman" w:eastAsia="Times New Roman" w:hAnsi="Times New Roman"/>
                <w:sz w:val="24"/>
                <w:szCs w:val="24"/>
                <w:lang w:eastAsia="zh-CN"/>
              </w:rPr>
            </w:pPr>
            <w:r>
              <w:rPr>
                <w:rFonts w:ascii="Times New Roman" w:eastAsia="Times New Roman" w:hAnsi="Times New Roman"/>
                <w:sz w:val="16"/>
                <w:szCs w:val="16"/>
                <w:lang w:eastAsia="zh-CN"/>
              </w:rPr>
              <w:t>ні</w:t>
            </w:r>
          </w:p>
        </w:tc>
        <w:tc>
          <w:tcPr>
            <w:tcW w:w="582"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800"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695"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501"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501"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743"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659"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639" w:type="dxa"/>
            <w:vMerge/>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c>
          <w:tcPr>
            <w:tcW w:w="765" w:type="dxa"/>
            <w:vMerge/>
            <w:tcBorders>
              <w:top w:val="single" w:sz="6" w:space="0" w:color="000001"/>
              <w:left w:val="single" w:sz="6" w:space="0" w:color="000001"/>
              <w:bottom w:val="single" w:sz="6" w:space="0" w:color="000001"/>
            </w:tcBorders>
            <w:shd w:val="clear" w:color="auto" w:fill="auto"/>
            <w:tcMar>
              <w:left w:w="52" w:type="dxa"/>
            </w:tcMar>
            <w:vAlign w:val="center"/>
          </w:tcPr>
          <w:p w:rsidR="002854A7" w:rsidRDefault="002854A7">
            <w:pPr>
              <w:spacing w:after="0" w:line="240" w:lineRule="auto"/>
              <w:rPr>
                <w:rFonts w:ascii="Times New Roman" w:eastAsia="Times New Roman" w:hAnsi="Times New Roman"/>
                <w:sz w:val="24"/>
                <w:szCs w:val="24"/>
                <w:lang w:eastAsia="zh-CN"/>
              </w:rPr>
            </w:pPr>
          </w:p>
        </w:tc>
      </w:tr>
    </w:tbl>
    <w:p w:rsidR="002854A7" w:rsidRDefault="002854A7"/>
    <w:p w:rsidR="002854A7" w:rsidRDefault="002854A7"/>
    <w:p w:rsidR="00E90AEF" w:rsidRPr="00E90AEF" w:rsidRDefault="00E90AEF" w:rsidP="00E90AEF">
      <w:pPr>
        <w:rPr>
          <w:rFonts w:ascii="Times New Roman" w:hAnsi="Times New Roman"/>
          <w:sz w:val="24"/>
          <w:szCs w:val="24"/>
        </w:rPr>
      </w:pPr>
      <w:r w:rsidRPr="00E90AEF">
        <w:rPr>
          <w:rFonts w:ascii="Times New Roman" w:hAnsi="Times New Roman"/>
          <w:sz w:val="24"/>
          <w:szCs w:val="24"/>
        </w:rPr>
        <w:t xml:space="preserve">Секретар міської ради                                                                   </w:t>
      </w:r>
      <w:r>
        <w:rPr>
          <w:rFonts w:ascii="Times New Roman" w:hAnsi="Times New Roman"/>
          <w:sz w:val="24"/>
          <w:szCs w:val="24"/>
        </w:rPr>
        <w:t xml:space="preserve">    </w:t>
      </w:r>
      <w:r w:rsidRPr="00E90AEF">
        <w:rPr>
          <w:rFonts w:ascii="Times New Roman" w:hAnsi="Times New Roman"/>
          <w:sz w:val="24"/>
          <w:szCs w:val="24"/>
        </w:rPr>
        <w:t xml:space="preserve">                 Сергій РУДНЄВ</w:t>
      </w:r>
    </w:p>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2854A7" w:rsidRDefault="002854A7"/>
    <w:p w:rsidR="00E90AEF" w:rsidRDefault="00E90AEF">
      <w:bookmarkStart w:id="51" w:name="_GoBack"/>
      <w:bookmarkEnd w:id="51"/>
    </w:p>
    <w:p w:rsidR="002854A7" w:rsidRDefault="00946A6A">
      <w:pPr>
        <w:spacing w:after="0" w:line="240" w:lineRule="auto"/>
        <w:ind w:left="6804"/>
        <w:jc w:val="center"/>
        <w:rPr>
          <w:rFonts w:ascii="Times New Roman" w:hAnsi="Times New Roman"/>
          <w:sz w:val="24"/>
          <w:szCs w:val="24"/>
        </w:rPr>
      </w:pPr>
      <w:r>
        <w:rPr>
          <w:rFonts w:ascii="Times New Roman" w:hAnsi="Times New Roman"/>
          <w:sz w:val="24"/>
          <w:szCs w:val="24"/>
        </w:rPr>
        <w:lastRenderedPageBreak/>
        <w:t>Додаток 8</w:t>
      </w:r>
      <w:r>
        <w:rPr>
          <w:rFonts w:ascii="Times New Roman" w:hAnsi="Times New Roman"/>
          <w:sz w:val="24"/>
          <w:szCs w:val="24"/>
        </w:rPr>
        <w:br/>
        <w:t>до Положення</w:t>
      </w:r>
    </w:p>
    <w:p w:rsidR="002854A7" w:rsidRDefault="002854A7">
      <w:pPr>
        <w:spacing w:after="0" w:line="240" w:lineRule="auto"/>
        <w:ind w:left="11907"/>
        <w:jc w:val="both"/>
        <w:rPr>
          <w:rFonts w:ascii="Times New Roman" w:hAnsi="Times New Roman"/>
        </w:rPr>
      </w:pPr>
    </w:p>
    <w:p w:rsidR="002854A7" w:rsidRDefault="00946A6A">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w:t>
      </w:r>
    </w:p>
    <w:p w:rsidR="002854A7" w:rsidRDefault="00946A6A">
      <w:pPr>
        <w:spacing w:after="120" w:line="240" w:lineRule="auto"/>
        <w:jc w:val="center"/>
        <w:rPr>
          <w:rFonts w:ascii="Times New Roman" w:hAnsi="Times New Roman"/>
          <w:sz w:val="20"/>
        </w:rPr>
      </w:pPr>
      <w:r>
        <w:rPr>
          <w:rFonts w:ascii="Times New Roman" w:hAnsi="Times New Roman"/>
          <w:sz w:val="20"/>
        </w:rPr>
        <w:t xml:space="preserve">(повне найменування </w:t>
      </w:r>
      <w:proofErr w:type="spellStart"/>
      <w:r>
        <w:rPr>
          <w:rFonts w:ascii="Times New Roman" w:hAnsi="Times New Roman"/>
          <w:sz w:val="20"/>
        </w:rPr>
        <w:t>інклюзивно</w:t>
      </w:r>
      <w:proofErr w:type="spellEnd"/>
      <w:r>
        <w:rPr>
          <w:rFonts w:ascii="Times New Roman" w:hAnsi="Times New Roman"/>
          <w:sz w:val="20"/>
        </w:rPr>
        <w:t>-ресурсного центру)</w:t>
      </w:r>
    </w:p>
    <w:p w:rsidR="002854A7" w:rsidRDefault="00946A6A">
      <w:pPr>
        <w:keepNext/>
        <w:keepLines/>
        <w:spacing w:before="240" w:after="240" w:line="240" w:lineRule="auto"/>
        <w:jc w:val="center"/>
        <w:rPr>
          <w:rFonts w:ascii="Times New Roman" w:hAnsi="Times New Roman"/>
          <w:b/>
          <w:sz w:val="28"/>
          <w:szCs w:val="28"/>
        </w:rPr>
      </w:pPr>
      <w:r>
        <w:rPr>
          <w:rFonts w:ascii="Times New Roman" w:hAnsi="Times New Roman"/>
          <w:b/>
          <w:sz w:val="28"/>
          <w:szCs w:val="28"/>
        </w:rPr>
        <w:t>ЖУРНАЛ</w:t>
      </w:r>
      <w:r>
        <w:rPr>
          <w:rFonts w:ascii="Times New Roman" w:hAnsi="Times New Roman"/>
          <w:b/>
          <w:sz w:val="28"/>
          <w:szCs w:val="28"/>
        </w:rPr>
        <w:br/>
        <w:t>обліку надання психолого-педагогічних, корекційно-</w:t>
      </w:r>
      <w:proofErr w:type="spellStart"/>
      <w:r>
        <w:rPr>
          <w:rFonts w:ascii="Times New Roman" w:hAnsi="Times New Roman"/>
          <w:b/>
          <w:sz w:val="28"/>
          <w:szCs w:val="28"/>
        </w:rPr>
        <w:t>розвиткових</w:t>
      </w:r>
      <w:proofErr w:type="spellEnd"/>
      <w:r>
        <w:rPr>
          <w:rFonts w:ascii="Times New Roman" w:hAnsi="Times New Roman"/>
          <w:b/>
          <w:sz w:val="28"/>
          <w:szCs w:val="28"/>
        </w:rPr>
        <w:br/>
        <w:t>послуг особам з особливими освітніми потребами</w:t>
      </w:r>
    </w:p>
    <w:p w:rsidR="002854A7" w:rsidRDefault="00946A6A">
      <w:pPr>
        <w:spacing w:before="120" w:after="0" w:line="240" w:lineRule="auto"/>
        <w:jc w:val="right"/>
        <w:rPr>
          <w:rFonts w:ascii="Times New Roman" w:hAnsi="Times New Roman"/>
          <w:sz w:val="28"/>
          <w:szCs w:val="28"/>
        </w:rPr>
      </w:pPr>
      <w:r>
        <w:rPr>
          <w:rFonts w:ascii="Times New Roman" w:hAnsi="Times New Roman"/>
          <w:sz w:val="28"/>
          <w:szCs w:val="28"/>
        </w:rPr>
        <w:t xml:space="preserve">Розпочато: ____ ____________ 20__ р. </w:t>
      </w:r>
    </w:p>
    <w:p w:rsidR="002854A7" w:rsidRDefault="00946A6A">
      <w:pPr>
        <w:spacing w:before="120" w:after="0" w:line="240" w:lineRule="auto"/>
        <w:jc w:val="right"/>
        <w:rPr>
          <w:rFonts w:ascii="Times New Roman" w:hAnsi="Times New Roman"/>
          <w:sz w:val="28"/>
          <w:szCs w:val="28"/>
        </w:rPr>
      </w:pPr>
      <w:r>
        <w:rPr>
          <w:rFonts w:ascii="Times New Roman" w:hAnsi="Times New Roman"/>
          <w:sz w:val="28"/>
          <w:szCs w:val="28"/>
        </w:rPr>
        <w:t>Закінчено: ____ ____________ 20__ р.</w:t>
      </w:r>
    </w:p>
    <w:p w:rsidR="002854A7" w:rsidRDefault="002854A7">
      <w:pPr>
        <w:spacing w:before="120" w:after="0" w:line="240" w:lineRule="auto"/>
        <w:jc w:val="right"/>
        <w:rPr>
          <w:rFonts w:ascii="Times New Roman" w:hAnsi="Times New Roman"/>
          <w:sz w:val="28"/>
          <w:szCs w:val="28"/>
        </w:rPr>
      </w:pPr>
    </w:p>
    <w:p w:rsidR="002854A7" w:rsidRDefault="00946A6A">
      <w:pPr>
        <w:tabs>
          <w:tab w:val="left" w:pos="9356"/>
        </w:tabs>
        <w:spacing w:before="120" w:after="0" w:line="240" w:lineRule="auto"/>
        <w:jc w:val="both"/>
        <w:rPr>
          <w:rFonts w:ascii="Times New Roman" w:hAnsi="Times New Roman"/>
          <w:sz w:val="24"/>
          <w:szCs w:val="24"/>
          <w:u w:val="single"/>
        </w:rPr>
      </w:pPr>
      <w:r>
        <w:rPr>
          <w:rFonts w:ascii="Times New Roman" w:hAnsi="Times New Roman"/>
          <w:sz w:val="24"/>
          <w:szCs w:val="24"/>
        </w:rPr>
        <w:t xml:space="preserve">Особа, яка отримує психолого-педагогічні та корекційно-розвиткові </w:t>
      </w:r>
      <w:r>
        <w:rPr>
          <w:rFonts w:ascii="Times New Roman" w:hAnsi="Times New Roman"/>
          <w:sz w:val="24"/>
          <w:szCs w:val="24"/>
        </w:rPr>
        <w:br/>
        <w:t xml:space="preserve">послуги </w:t>
      </w:r>
      <w:r>
        <w:rPr>
          <w:rFonts w:ascii="Times New Roman" w:hAnsi="Times New Roman"/>
          <w:sz w:val="24"/>
          <w:szCs w:val="24"/>
          <w:u w:val="single"/>
        </w:rPr>
        <w:tab/>
      </w:r>
    </w:p>
    <w:p w:rsidR="002854A7" w:rsidRDefault="00946A6A">
      <w:pPr>
        <w:tabs>
          <w:tab w:val="left" w:pos="9356"/>
        </w:tabs>
        <w:spacing w:before="120" w:after="0" w:line="240" w:lineRule="auto"/>
        <w:jc w:val="both"/>
        <w:rPr>
          <w:rFonts w:ascii="Times New Roman" w:hAnsi="Times New Roman"/>
          <w:sz w:val="24"/>
          <w:szCs w:val="24"/>
          <w:u w:val="single"/>
        </w:rPr>
      </w:pPr>
      <w:r>
        <w:rPr>
          <w:rFonts w:ascii="Times New Roman" w:hAnsi="Times New Roman"/>
          <w:sz w:val="24"/>
          <w:szCs w:val="24"/>
          <w:u w:val="single"/>
        </w:rPr>
        <w:tab/>
      </w:r>
    </w:p>
    <w:p w:rsidR="002854A7" w:rsidRDefault="00946A6A">
      <w:pPr>
        <w:tabs>
          <w:tab w:val="left" w:pos="9356"/>
        </w:tabs>
        <w:spacing w:before="120" w:after="0" w:line="240" w:lineRule="auto"/>
        <w:rPr>
          <w:rFonts w:ascii="Times New Roman" w:hAnsi="Times New Roman"/>
          <w:sz w:val="24"/>
          <w:szCs w:val="24"/>
          <w:u w:val="single"/>
        </w:rPr>
      </w:pPr>
      <w:r>
        <w:rPr>
          <w:rFonts w:ascii="Times New Roman" w:hAnsi="Times New Roman"/>
          <w:sz w:val="24"/>
          <w:szCs w:val="24"/>
        </w:rPr>
        <w:t xml:space="preserve">Категорія (тип) особливих освітніх потреб (труднощів) </w:t>
      </w:r>
      <w:r>
        <w:rPr>
          <w:rFonts w:ascii="Times New Roman" w:hAnsi="Times New Roman"/>
          <w:sz w:val="24"/>
          <w:szCs w:val="24"/>
          <w:u w:val="single"/>
        </w:rPr>
        <w:tab/>
      </w:r>
    </w:p>
    <w:p w:rsidR="002854A7" w:rsidRDefault="00946A6A">
      <w:pPr>
        <w:tabs>
          <w:tab w:val="left" w:pos="9356"/>
        </w:tabs>
        <w:spacing w:before="120" w:after="0" w:line="240" w:lineRule="auto"/>
        <w:rPr>
          <w:rFonts w:ascii="Times New Roman" w:hAnsi="Times New Roman"/>
          <w:sz w:val="24"/>
          <w:szCs w:val="24"/>
          <w:u w:val="single"/>
        </w:rPr>
      </w:pPr>
      <w:r>
        <w:rPr>
          <w:rFonts w:ascii="Times New Roman" w:hAnsi="Times New Roman"/>
          <w:sz w:val="24"/>
          <w:szCs w:val="24"/>
          <w:u w:val="single"/>
        </w:rPr>
        <w:tab/>
      </w:r>
    </w:p>
    <w:p w:rsidR="002854A7" w:rsidRDefault="00946A6A">
      <w:pPr>
        <w:tabs>
          <w:tab w:val="left" w:pos="9356"/>
        </w:tabs>
        <w:spacing w:before="120" w:after="0" w:line="240" w:lineRule="auto"/>
        <w:rPr>
          <w:rFonts w:ascii="Times New Roman" w:hAnsi="Times New Roman"/>
          <w:sz w:val="24"/>
          <w:szCs w:val="24"/>
          <w:u w:val="single"/>
        </w:rPr>
      </w:pPr>
      <w:r>
        <w:rPr>
          <w:rFonts w:ascii="Times New Roman" w:hAnsi="Times New Roman"/>
          <w:sz w:val="24"/>
          <w:szCs w:val="24"/>
        </w:rPr>
        <w:t xml:space="preserve">Рівень підтримки </w:t>
      </w:r>
      <w:r>
        <w:rPr>
          <w:rFonts w:ascii="Times New Roman" w:hAnsi="Times New Roman"/>
          <w:sz w:val="24"/>
          <w:szCs w:val="24"/>
          <w:u w:val="single"/>
        </w:rPr>
        <w:tab/>
      </w:r>
    </w:p>
    <w:p w:rsidR="002854A7" w:rsidRDefault="00946A6A">
      <w:pPr>
        <w:tabs>
          <w:tab w:val="left" w:pos="9356"/>
        </w:tabs>
        <w:spacing w:before="120" w:after="0" w:line="240" w:lineRule="auto"/>
        <w:rPr>
          <w:rFonts w:ascii="Times New Roman" w:hAnsi="Times New Roman"/>
          <w:sz w:val="24"/>
          <w:szCs w:val="24"/>
          <w:u w:val="single"/>
        </w:rPr>
      </w:pPr>
      <w:r>
        <w:rPr>
          <w:rFonts w:ascii="Times New Roman" w:hAnsi="Times New Roman"/>
          <w:sz w:val="24"/>
          <w:szCs w:val="24"/>
        </w:rPr>
        <w:t xml:space="preserve">Назва напряму </w:t>
      </w:r>
      <w:r>
        <w:rPr>
          <w:rFonts w:ascii="Times New Roman" w:hAnsi="Times New Roman"/>
          <w:sz w:val="24"/>
          <w:szCs w:val="24"/>
          <w:u w:val="single"/>
        </w:rPr>
        <w:tab/>
      </w:r>
    </w:p>
    <w:p w:rsidR="002854A7" w:rsidRDefault="00946A6A">
      <w:pPr>
        <w:tabs>
          <w:tab w:val="left" w:pos="9356"/>
        </w:tabs>
        <w:spacing w:before="120" w:after="0" w:line="240" w:lineRule="auto"/>
        <w:rPr>
          <w:rFonts w:ascii="Times New Roman" w:hAnsi="Times New Roman"/>
          <w:sz w:val="24"/>
          <w:szCs w:val="24"/>
          <w:u w:val="single"/>
        </w:rPr>
      </w:pPr>
      <w:r>
        <w:rPr>
          <w:rFonts w:ascii="Times New Roman" w:hAnsi="Times New Roman"/>
          <w:sz w:val="24"/>
          <w:szCs w:val="24"/>
        </w:rPr>
        <w:t xml:space="preserve">Обсяг </w:t>
      </w:r>
      <w:r>
        <w:rPr>
          <w:rFonts w:ascii="Times New Roman" w:hAnsi="Times New Roman"/>
          <w:sz w:val="24"/>
          <w:szCs w:val="24"/>
          <w:u w:val="single"/>
        </w:rPr>
        <w:tab/>
      </w:r>
    </w:p>
    <w:p w:rsidR="002854A7" w:rsidRDefault="00946A6A">
      <w:pPr>
        <w:tabs>
          <w:tab w:val="left" w:pos="9356"/>
        </w:tabs>
        <w:spacing w:before="120" w:after="0" w:line="240" w:lineRule="auto"/>
        <w:rPr>
          <w:rFonts w:ascii="Times New Roman" w:hAnsi="Times New Roman"/>
          <w:sz w:val="24"/>
          <w:szCs w:val="24"/>
          <w:u w:val="single"/>
        </w:rPr>
      </w:pPr>
      <w:r>
        <w:rPr>
          <w:rFonts w:ascii="Times New Roman" w:hAnsi="Times New Roman"/>
          <w:sz w:val="24"/>
          <w:szCs w:val="24"/>
        </w:rPr>
        <w:t xml:space="preserve">Прізвище та власне ім’я фахівця </w:t>
      </w:r>
      <w:r>
        <w:rPr>
          <w:rFonts w:ascii="Times New Roman" w:hAnsi="Times New Roman"/>
          <w:sz w:val="24"/>
          <w:szCs w:val="24"/>
          <w:u w:val="single"/>
        </w:rPr>
        <w:tab/>
      </w:r>
    </w:p>
    <w:p w:rsidR="002854A7" w:rsidRDefault="00946A6A">
      <w:pPr>
        <w:tabs>
          <w:tab w:val="left" w:pos="9356"/>
        </w:tabs>
        <w:spacing w:before="120" w:after="0" w:line="240" w:lineRule="auto"/>
        <w:rPr>
          <w:rFonts w:ascii="Times New Roman" w:hAnsi="Times New Roman"/>
          <w:sz w:val="24"/>
          <w:szCs w:val="24"/>
          <w:u w:val="single"/>
        </w:rPr>
      </w:pPr>
      <w:r>
        <w:rPr>
          <w:rFonts w:ascii="Times New Roman" w:hAnsi="Times New Roman"/>
          <w:sz w:val="24"/>
          <w:szCs w:val="24"/>
          <w:u w:val="single"/>
        </w:rPr>
        <w:tab/>
      </w:r>
    </w:p>
    <w:p w:rsidR="002854A7" w:rsidRDefault="002854A7">
      <w:pPr>
        <w:spacing w:line="252" w:lineRule="auto"/>
        <w:rPr>
          <w:rFonts w:ascii="Times New Roman" w:hAnsi="Times New Roman"/>
          <w:sz w:val="24"/>
          <w:szCs w:val="24"/>
        </w:rPr>
      </w:pPr>
    </w:p>
    <w:tbl>
      <w:tblPr>
        <w:tblW w:w="9274"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46"/>
        <w:gridCol w:w="270"/>
        <w:gridCol w:w="270"/>
        <w:gridCol w:w="268"/>
        <w:gridCol w:w="267"/>
        <w:gridCol w:w="268"/>
        <w:gridCol w:w="267"/>
        <w:gridCol w:w="267"/>
        <w:gridCol w:w="267"/>
        <w:gridCol w:w="267"/>
        <w:gridCol w:w="267"/>
        <w:gridCol w:w="267"/>
        <w:gridCol w:w="266"/>
        <w:gridCol w:w="266"/>
        <w:gridCol w:w="267"/>
        <w:gridCol w:w="266"/>
        <w:gridCol w:w="266"/>
        <w:gridCol w:w="266"/>
        <w:gridCol w:w="266"/>
        <w:gridCol w:w="266"/>
        <w:gridCol w:w="267"/>
        <w:gridCol w:w="266"/>
        <w:gridCol w:w="266"/>
        <w:gridCol w:w="266"/>
        <w:gridCol w:w="266"/>
        <w:gridCol w:w="266"/>
        <w:gridCol w:w="267"/>
        <w:gridCol w:w="266"/>
        <w:gridCol w:w="266"/>
        <w:gridCol w:w="258"/>
      </w:tblGrid>
      <w:tr w:rsidR="002854A7">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946A6A">
            <w:pPr>
              <w:spacing w:line="252" w:lineRule="auto"/>
              <w:ind w:left="-78" w:right="-124"/>
              <w:rPr>
                <w:rFonts w:ascii="Times New Roman" w:hAnsi="Times New Roman"/>
                <w:spacing w:val="-4"/>
                <w:sz w:val="24"/>
                <w:szCs w:val="24"/>
                <w:lang w:eastAsia="uk-UA"/>
              </w:rPr>
            </w:pPr>
            <w:r>
              <w:rPr>
                <w:rFonts w:ascii="Times New Roman" w:hAnsi="Times New Roman"/>
                <w:spacing w:val="-4"/>
                <w:sz w:val="24"/>
                <w:szCs w:val="24"/>
                <w:lang w:eastAsia="uk-UA"/>
              </w:rPr>
              <w:t>Дата проведення заняття</w:t>
            </w: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r>
      <w:tr w:rsidR="002854A7">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946A6A">
            <w:pPr>
              <w:spacing w:line="252" w:lineRule="auto"/>
              <w:ind w:left="-78"/>
              <w:rPr>
                <w:rFonts w:ascii="Times New Roman" w:hAnsi="Times New Roman"/>
                <w:sz w:val="24"/>
                <w:szCs w:val="24"/>
                <w:lang w:eastAsia="uk-UA"/>
              </w:rPr>
            </w:pPr>
            <w:r>
              <w:rPr>
                <w:rFonts w:ascii="Times New Roman" w:hAnsi="Times New Roman"/>
                <w:sz w:val="24"/>
                <w:szCs w:val="24"/>
                <w:lang w:eastAsia="uk-UA"/>
              </w:rPr>
              <w:t>Облік відвідування</w:t>
            </w: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c>
          <w:tcPr>
            <w:tcW w:w="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line="252" w:lineRule="auto"/>
              <w:rPr>
                <w:rFonts w:ascii="Times New Roman" w:hAnsi="Times New Roman"/>
                <w:sz w:val="24"/>
                <w:szCs w:val="24"/>
                <w:lang w:eastAsia="uk-UA"/>
              </w:rPr>
            </w:pPr>
          </w:p>
        </w:tc>
      </w:tr>
    </w:tbl>
    <w:p w:rsidR="002854A7" w:rsidRDefault="002854A7">
      <w:pPr>
        <w:spacing w:line="252" w:lineRule="auto"/>
        <w:rPr>
          <w:rFonts w:ascii="Times New Roman" w:hAnsi="Times New Roman"/>
          <w:sz w:val="24"/>
          <w:szCs w:val="24"/>
        </w:rPr>
      </w:pPr>
    </w:p>
    <w:p w:rsidR="002854A7" w:rsidRDefault="00946A6A">
      <w:pPr>
        <w:spacing w:line="252" w:lineRule="auto"/>
        <w:jc w:val="center"/>
        <w:rPr>
          <w:rFonts w:ascii="Times New Roman" w:hAnsi="Times New Roman"/>
          <w:sz w:val="24"/>
          <w:szCs w:val="24"/>
        </w:rPr>
      </w:pPr>
      <w:r>
        <w:rPr>
          <w:rFonts w:ascii="Times New Roman" w:hAnsi="Times New Roman"/>
          <w:sz w:val="24"/>
          <w:szCs w:val="24"/>
        </w:rPr>
        <w:t>Кількість сторінок відповідно до обсягу та тривалості послуг</w:t>
      </w:r>
    </w:p>
    <w:tbl>
      <w:tblPr>
        <w:tblW w:w="9918"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79"/>
        <w:gridCol w:w="1260"/>
        <w:gridCol w:w="4183"/>
        <w:gridCol w:w="2229"/>
        <w:gridCol w:w="567"/>
      </w:tblGrid>
      <w:tr w:rsidR="002854A7">
        <w:tc>
          <w:tcPr>
            <w:tcW w:w="1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854A7" w:rsidRDefault="00946A6A">
            <w:pPr>
              <w:spacing w:before="120" w:after="0" w:line="240" w:lineRule="auto"/>
              <w:jc w:val="center"/>
              <w:rPr>
                <w:rFonts w:ascii="Times New Roman" w:hAnsi="Times New Roman"/>
                <w:sz w:val="24"/>
                <w:szCs w:val="24"/>
              </w:rPr>
            </w:pPr>
            <w:r>
              <w:rPr>
                <w:rFonts w:ascii="Times New Roman" w:hAnsi="Times New Roman"/>
                <w:sz w:val="24"/>
                <w:szCs w:val="24"/>
              </w:rPr>
              <w:t>Порядковий номер</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854A7" w:rsidRDefault="00946A6A">
            <w:pPr>
              <w:spacing w:before="120" w:after="0" w:line="240" w:lineRule="auto"/>
              <w:jc w:val="center"/>
              <w:rPr>
                <w:rFonts w:ascii="Times New Roman" w:hAnsi="Times New Roman"/>
                <w:sz w:val="24"/>
                <w:szCs w:val="24"/>
              </w:rPr>
            </w:pPr>
            <w:r>
              <w:rPr>
                <w:rFonts w:ascii="Times New Roman" w:hAnsi="Times New Roman"/>
                <w:sz w:val="24"/>
                <w:szCs w:val="24"/>
              </w:rPr>
              <w:t>Дата</w:t>
            </w:r>
          </w:p>
        </w:tc>
        <w:tc>
          <w:tcPr>
            <w:tcW w:w="41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854A7" w:rsidRDefault="00946A6A">
            <w:pPr>
              <w:spacing w:before="120" w:after="0" w:line="240" w:lineRule="auto"/>
              <w:jc w:val="center"/>
              <w:rPr>
                <w:rFonts w:ascii="Times New Roman" w:hAnsi="Times New Roman"/>
                <w:sz w:val="24"/>
                <w:szCs w:val="24"/>
              </w:rPr>
            </w:pPr>
            <w:r>
              <w:rPr>
                <w:rFonts w:ascii="Times New Roman" w:hAnsi="Times New Roman"/>
                <w:sz w:val="24"/>
                <w:szCs w:val="24"/>
              </w:rPr>
              <w:t>Тема заняття</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854A7" w:rsidRDefault="00946A6A">
            <w:pPr>
              <w:spacing w:before="120" w:after="0" w:line="240" w:lineRule="auto"/>
              <w:jc w:val="center"/>
              <w:rPr>
                <w:rFonts w:ascii="Times New Roman" w:hAnsi="Times New Roman"/>
                <w:sz w:val="24"/>
                <w:szCs w:val="24"/>
              </w:rPr>
            </w:pPr>
            <w:r>
              <w:rPr>
                <w:rFonts w:ascii="Times New Roman" w:hAnsi="Times New Roman"/>
                <w:sz w:val="24"/>
                <w:szCs w:val="24"/>
              </w:rPr>
              <w:t>Примітка</w:t>
            </w:r>
          </w:p>
        </w:tc>
        <w:tc>
          <w:tcPr>
            <w:tcW w:w="567" w:type="dxa"/>
            <w:tcBorders>
              <w:left w:val="single" w:sz="4" w:space="0" w:color="00000A"/>
            </w:tcBorders>
            <w:shd w:val="clear" w:color="auto" w:fill="auto"/>
            <w:tcMar>
              <w:left w:w="108" w:type="dxa"/>
            </w:tcMar>
          </w:tcPr>
          <w:p w:rsidR="002854A7" w:rsidRDefault="002854A7">
            <w:pPr>
              <w:spacing w:before="120" w:after="0" w:line="240" w:lineRule="auto"/>
              <w:jc w:val="center"/>
              <w:rPr>
                <w:rFonts w:ascii="Times New Roman" w:hAnsi="Times New Roman"/>
                <w:sz w:val="24"/>
                <w:szCs w:val="24"/>
              </w:rPr>
            </w:pPr>
          </w:p>
        </w:tc>
      </w:tr>
      <w:tr w:rsidR="002854A7">
        <w:tc>
          <w:tcPr>
            <w:tcW w:w="1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120" w:after="0" w:line="240" w:lineRule="auto"/>
              <w:rPr>
                <w:rFonts w:ascii="Times New Roman" w:hAnsi="Times New Roman"/>
                <w:sz w:val="24"/>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120" w:after="0" w:line="240" w:lineRule="auto"/>
              <w:rPr>
                <w:rFonts w:ascii="Times New Roman" w:hAnsi="Times New Roman"/>
                <w:sz w:val="24"/>
                <w:szCs w:val="24"/>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120" w:after="0" w:line="240" w:lineRule="auto"/>
              <w:rPr>
                <w:rFonts w:ascii="Times New Roman" w:hAnsi="Times New Roman"/>
                <w:sz w:val="24"/>
                <w:szCs w:val="24"/>
              </w:rPr>
            </w:pP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854A7" w:rsidRDefault="002854A7">
            <w:pPr>
              <w:spacing w:before="120" w:after="0" w:line="240" w:lineRule="auto"/>
              <w:rPr>
                <w:rFonts w:ascii="Times New Roman" w:hAnsi="Times New Roman"/>
                <w:sz w:val="24"/>
                <w:szCs w:val="24"/>
              </w:rPr>
            </w:pPr>
          </w:p>
        </w:tc>
        <w:tc>
          <w:tcPr>
            <w:tcW w:w="567" w:type="dxa"/>
            <w:tcBorders>
              <w:left w:val="single" w:sz="4" w:space="0" w:color="00000A"/>
            </w:tcBorders>
            <w:shd w:val="clear" w:color="auto" w:fill="auto"/>
            <w:tcMar>
              <w:left w:w="108" w:type="dxa"/>
            </w:tcMar>
          </w:tcPr>
          <w:p w:rsidR="002854A7" w:rsidRDefault="002854A7">
            <w:pPr>
              <w:spacing w:before="120" w:after="0" w:line="240" w:lineRule="auto"/>
              <w:rPr>
                <w:rFonts w:ascii="Times New Roman" w:hAnsi="Times New Roman"/>
                <w:sz w:val="24"/>
                <w:szCs w:val="24"/>
              </w:rPr>
            </w:pPr>
          </w:p>
        </w:tc>
      </w:tr>
    </w:tbl>
    <w:p w:rsidR="00E90AEF" w:rsidRDefault="00E90AEF" w:rsidP="00E90AEF"/>
    <w:p w:rsidR="00E90AEF" w:rsidRDefault="00E90AEF" w:rsidP="00E90AEF"/>
    <w:p w:rsidR="00E90AEF" w:rsidRPr="00E90AEF" w:rsidRDefault="00E90AEF" w:rsidP="00E90AEF">
      <w:pPr>
        <w:rPr>
          <w:rFonts w:ascii="Times New Roman" w:hAnsi="Times New Roman"/>
        </w:rPr>
      </w:pPr>
      <w:r w:rsidRPr="00E90AEF">
        <w:rPr>
          <w:rFonts w:ascii="Times New Roman" w:hAnsi="Times New Roman"/>
        </w:rPr>
        <w:t xml:space="preserve">Секретар міської ради                                       </w:t>
      </w:r>
      <w:r>
        <w:rPr>
          <w:rFonts w:ascii="Times New Roman" w:hAnsi="Times New Roman"/>
        </w:rPr>
        <w:t xml:space="preserve">             </w:t>
      </w:r>
      <w:r w:rsidRPr="00E90AEF">
        <w:rPr>
          <w:rFonts w:ascii="Times New Roman" w:hAnsi="Times New Roman"/>
        </w:rPr>
        <w:t xml:space="preserve">                                             Сергій РУДНЄВ</w:t>
      </w:r>
    </w:p>
    <w:p w:rsidR="002854A7" w:rsidRDefault="002854A7"/>
    <w:sectPr w:rsidR="002854A7" w:rsidSect="00946A6A">
      <w:pgSz w:w="11906" w:h="16838"/>
      <w:pgMar w:top="1440" w:right="707" w:bottom="1440"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ntiqua">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A7"/>
    <w:rsid w:val="002854A7"/>
    <w:rsid w:val="00946A6A"/>
    <w:rsid w:val="00E90AEF"/>
  </w:rsids>
  <m:mathPr>
    <m:mathFont m:val="Cambria Math"/>
    <m:brkBin m:val="before"/>
    <m:brkBinSub m:val="--"/>
    <m:smallFrac m:val="0"/>
    <m:dispDef/>
    <m:lMargin m:val="0"/>
    <m:rMargin m:val="0"/>
    <m:defJc m:val="centerGroup"/>
    <m:wrapIndent m:val="1440"/>
    <m:intLim m:val="subSup"/>
    <m:naryLim m:val="undOvr"/>
  </m:mathPr>
  <w:themeFontLang w:val="uk-UA"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A0EF"/>
  <w15:docId w15:val="{D441BF86-274F-4F4C-BE91-B0B17F76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uk-UA"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B67"/>
    <w:pPr>
      <w:spacing w:after="160" w:line="254" w:lineRule="auto"/>
    </w:pPr>
    <w:rPr>
      <w:rFonts w:ascii="Calibri" w:eastAsia="Calibri" w:hAnsi="Calibri" w:cs="Times New Roman"/>
      <w:sz w:val="22"/>
      <w:szCs w:val="22"/>
      <w:lang w:eastAsia="en-US"/>
      <w14:ligatures w14:val="none"/>
    </w:rPr>
  </w:style>
  <w:style w:type="paragraph" w:styleId="1">
    <w:name w:val="heading 1"/>
    <w:basedOn w:val="a"/>
    <w:link w:val="10"/>
    <w:uiPriority w:val="9"/>
    <w:qFormat/>
    <w:rsid w:val="00934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uiPriority w:val="9"/>
    <w:semiHidden/>
    <w:unhideWhenUsed/>
    <w:qFormat/>
    <w:rsid w:val="00934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semiHidden/>
    <w:unhideWhenUsed/>
    <w:qFormat/>
    <w:rsid w:val="00934B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link w:val="40"/>
    <w:uiPriority w:val="9"/>
    <w:semiHidden/>
    <w:unhideWhenUsed/>
    <w:qFormat/>
    <w:rsid w:val="00934B67"/>
    <w:pPr>
      <w:keepNext/>
      <w:keepLines/>
      <w:spacing w:before="80" w:after="40"/>
      <w:outlineLvl w:val="3"/>
    </w:pPr>
    <w:rPr>
      <w:rFonts w:eastAsiaTheme="majorEastAsia" w:cstheme="majorBidi"/>
      <w:i/>
      <w:iCs/>
      <w:color w:val="2F5496" w:themeColor="accent1" w:themeShade="BF"/>
    </w:rPr>
  </w:style>
  <w:style w:type="paragraph" w:styleId="5">
    <w:name w:val="heading 5"/>
    <w:basedOn w:val="a"/>
    <w:link w:val="50"/>
    <w:uiPriority w:val="9"/>
    <w:semiHidden/>
    <w:unhideWhenUsed/>
    <w:qFormat/>
    <w:rsid w:val="00934B67"/>
    <w:pPr>
      <w:keepNext/>
      <w:keepLines/>
      <w:spacing w:before="80" w:after="40"/>
      <w:outlineLvl w:val="4"/>
    </w:pPr>
    <w:rPr>
      <w:rFonts w:eastAsiaTheme="majorEastAsia" w:cstheme="majorBidi"/>
      <w:color w:val="2F5496" w:themeColor="accent1" w:themeShade="BF"/>
    </w:rPr>
  </w:style>
  <w:style w:type="paragraph" w:styleId="6">
    <w:name w:val="heading 6"/>
    <w:basedOn w:val="a"/>
    <w:link w:val="60"/>
    <w:uiPriority w:val="9"/>
    <w:semiHidden/>
    <w:unhideWhenUsed/>
    <w:qFormat/>
    <w:rsid w:val="00934B67"/>
    <w:pPr>
      <w:keepNext/>
      <w:keepLines/>
      <w:spacing w:before="40" w:after="0"/>
      <w:outlineLvl w:val="5"/>
    </w:pPr>
    <w:rPr>
      <w:rFonts w:eastAsiaTheme="majorEastAsia" w:cstheme="majorBidi"/>
      <w:i/>
      <w:iCs/>
      <w:color w:val="595959" w:themeColor="text1" w:themeTint="A6"/>
    </w:rPr>
  </w:style>
  <w:style w:type="paragraph" w:styleId="7">
    <w:name w:val="heading 7"/>
    <w:basedOn w:val="a"/>
    <w:link w:val="70"/>
    <w:uiPriority w:val="9"/>
    <w:semiHidden/>
    <w:unhideWhenUsed/>
    <w:qFormat/>
    <w:rsid w:val="00934B67"/>
    <w:pPr>
      <w:keepNext/>
      <w:keepLines/>
      <w:spacing w:before="40" w:after="0"/>
      <w:outlineLvl w:val="6"/>
    </w:pPr>
    <w:rPr>
      <w:rFonts w:eastAsiaTheme="majorEastAsia" w:cstheme="majorBidi"/>
      <w:color w:val="595959" w:themeColor="text1" w:themeTint="A6"/>
    </w:rPr>
  </w:style>
  <w:style w:type="paragraph" w:styleId="8">
    <w:name w:val="heading 8"/>
    <w:basedOn w:val="a"/>
    <w:link w:val="80"/>
    <w:uiPriority w:val="9"/>
    <w:semiHidden/>
    <w:unhideWhenUsed/>
    <w:qFormat/>
    <w:rsid w:val="00934B67"/>
    <w:pPr>
      <w:keepNext/>
      <w:keepLines/>
      <w:spacing w:after="0"/>
      <w:outlineLvl w:val="7"/>
    </w:pPr>
    <w:rPr>
      <w:rFonts w:eastAsiaTheme="majorEastAsia" w:cstheme="majorBidi"/>
      <w:i/>
      <w:iCs/>
      <w:color w:val="272727" w:themeColor="text1" w:themeTint="D8"/>
    </w:rPr>
  </w:style>
  <w:style w:type="paragraph" w:styleId="9">
    <w:name w:val="heading 9"/>
    <w:basedOn w:val="a"/>
    <w:link w:val="90"/>
    <w:uiPriority w:val="9"/>
    <w:semiHidden/>
    <w:unhideWhenUsed/>
    <w:qFormat/>
    <w:rsid w:val="00934B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934B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uiPriority w:val="9"/>
    <w:semiHidden/>
    <w:qFormat/>
    <w:rsid w:val="00934B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934B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934B67"/>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934B67"/>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934B67"/>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934B67"/>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934B67"/>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934B67"/>
    <w:rPr>
      <w:rFonts w:eastAsiaTheme="majorEastAsia" w:cstheme="majorBidi"/>
      <w:color w:val="272727" w:themeColor="text1" w:themeTint="D8"/>
    </w:rPr>
  </w:style>
  <w:style w:type="character" w:customStyle="1" w:styleId="a3">
    <w:name w:val="Название Знак"/>
    <w:basedOn w:val="a0"/>
    <w:uiPriority w:val="10"/>
    <w:qFormat/>
    <w:rsid w:val="00934B67"/>
    <w:rPr>
      <w:rFonts w:asciiTheme="majorHAnsi" w:eastAsiaTheme="majorEastAsia" w:hAnsiTheme="majorHAnsi" w:cstheme="majorBidi"/>
      <w:spacing w:val="-10"/>
      <w:sz w:val="56"/>
      <w:szCs w:val="56"/>
    </w:rPr>
  </w:style>
  <w:style w:type="character" w:customStyle="1" w:styleId="a4">
    <w:name w:val="Подзаголовок Знак"/>
    <w:basedOn w:val="a0"/>
    <w:uiPriority w:val="11"/>
    <w:qFormat/>
    <w:rsid w:val="00934B67"/>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934B67"/>
    <w:rPr>
      <w:i/>
      <w:iCs/>
      <w:color w:val="404040" w:themeColor="text1" w:themeTint="BF"/>
    </w:rPr>
  </w:style>
  <w:style w:type="character" w:styleId="a5">
    <w:name w:val="Intense Emphasis"/>
    <w:basedOn w:val="a0"/>
    <w:uiPriority w:val="21"/>
    <w:qFormat/>
    <w:rsid w:val="00934B67"/>
    <w:rPr>
      <w:i/>
      <w:iCs/>
      <w:color w:val="2F5496" w:themeColor="accent1" w:themeShade="BF"/>
    </w:rPr>
  </w:style>
  <w:style w:type="character" w:customStyle="1" w:styleId="a6">
    <w:name w:val="Выделенная цитата Знак"/>
    <w:basedOn w:val="a0"/>
    <w:uiPriority w:val="30"/>
    <w:qFormat/>
    <w:rsid w:val="00934B67"/>
    <w:rPr>
      <w:i/>
      <w:iCs/>
      <w:color w:val="2F5496" w:themeColor="accent1" w:themeShade="BF"/>
    </w:rPr>
  </w:style>
  <w:style w:type="character" w:styleId="a7">
    <w:name w:val="Intense Reference"/>
    <w:basedOn w:val="a0"/>
    <w:uiPriority w:val="32"/>
    <w:qFormat/>
    <w:rsid w:val="00934B67"/>
    <w:rPr>
      <w:b/>
      <w:bCs/>
      <w:smallCaps/>
      <w:color w:val="2F5496" w:themeColor="accent1" w:themeShade="BF"/>
      <w:spacing w:val="5"/>
    </w:rPr>
  </w:style>
  <w:style w:type="character" w:customStyle="1" w:styleId="a8">
    <w:name w:val="Гіперпосилання"/>
    <w:basedOn w:val="a0"/>
    <w:uiPriority w:val="99"/>
    <w:semiHidden/>
    <w:unhideWhenUsed/>
    <w:rsid w:val="00934B67"/>
    <w:rPr>
      <w:color w:val="0000FF"/>
      <w:u w:val="single"/>
    </w:rPr>
  </w:style>
  <w:style w:type="character" w:customStyle="1" w:styleId="st42">
    <w:name w:val="st42"/>
    <w:uiPriority w:val="99"/>
    <w:qFormat/>
    <w:rsid w:val="006D2635"/>
    <w:rPr>
      <w:color w:val="000000"/>
    </w:rPr>
  </w:style>
  <w:style w:type="character" w:customStyle="1" w:styleId="st161">
    <w:name w:val="st161"/>
    <w:uiPriority w:val="99"/>
    <w:qFormat/>
    <w:rsid w:val="006D2635"/>
    <w:rPr>
      <w:b/>
      <w:bCs/>
      <w:color w:val="000000"/>
      <w:sz w:val="28"/>
      <w:szCs w:val="28"/>
    </w:rPr>
  </w:style>
  <w:style w:type="character" w:customStyle="1" w:styleId="a9">
    <w:name w:val="Текст выноски Знак"/>
    <w:basedOn w:val="a0"/>
    <w:uiPriority w:val="99"/>
    <w:semiHidden/>
    <w:qFormat/>
    <w:rsid w:val="0091534B"/>
    <w:rPr>
      <w:rFonts w:ascii="Tahoma" w:eastAsia="Calibri" w:hAnsi="Tahoma" w:cs="Tahoma"/>
      <w:sz w:val="16"/>
      <w:szCs w:val="16"/>
      <w:lang w:eastAsia="en-US"/>
      <w14:ligatures w14:val="none"/>
    </w:rPr>
  </w:style>
  <w:style w:type="paragraph" w:styleId="aa">
    <w:name w:val="Title"/>
    <w:basedOn w:val="a"/>
    <w:next w:val="ab"/>
    <w:uiPriority w:val="10"/>
    <w:qFormat/>
    <w:rsid w:val="00934B67"/>
    <w:pPr>
      <w:spacing w:after="80" w:line="240" w:lineRule="auto"/>
      <w:contextualSpacing/>
    </w:pPr>
    <w:rPr>
      <w:rFonts w:asciiTheme="majorHAnsi" w:eastAsiaTheme="majorEastAsia" w:hAnsiTheme="majorHAnsi" w:cstheme="majorBidi"/>
      <w:spacing w:val="-10"/>
      <w:sz w:val="56"/>
      <w:szCs w:val="56"/>
    </w:rPr>
  </w:style>
  <w:style w:type="paragraph" w:styleId="ab">
    <w:name w:val="Body Text"/>
    <w:basedOn w:val="a"/>
    <w:pPr>
      <w:spacing w:after="140" w:line="288" w:lineRule="auto"/>
    </w:pPr>
  </w:style>
  <w:style w:type="paragraph" w:styleId="ac">
    <w:name w:val="List"/>
    <w:basedOn w:val="ab"/>
    <w:rPr>
      <w:rFonts w:cs="FreeSans"/>
    </w:rPr>
  </w:style>
  <w:style w:type="paragraph" w:styleId="ad">
    <w:name w:val="caption"/>
    <w:basedOn w:val="a"/>
    <w:qFormat/>
    <w:pPr>
      <w:suppressLineNumbers/>
      <w:spacing w:before="120" w:after="120"/>
    </w:pPr>
    <w:rPr>
      <w:rFonts w:cs="FreeSans"/>
      <w:i/>
      <w:iCs/>
      <w:sz w:val="24"/>
      <w:szCs w:val="24"/>
    </w:rPr>
  </w:style>
  <w:style w:type="paragraph" w:customStyle="1" w:styleId="ae">
    <w:name w:val="Покажчик"/>
    <w:basedOn w:val="a"/>
    <w:qFormat/>
    <w:pPr>
      <w:suppressLineNumbers/>
    </w:pPr>
    <w:rPr>
      <w:rFonts w:cs="FreeSans"/>
    </w:rPr>
  </w:style>
  <w:style w:type="paragraph" w:styleId="af">
    <w:name w:val="Subtitle"/>
    <w:basedOn w:val="a"/>
    <w:uiPriority w:val="11"/>
    <w:qFormat/>
    <w:rsid w:val="00934B67"/>
    <w:rPr>
      <w:rFonts w:eastAsiaTheme="majorEastAsia" w:cstheme="majorBidi"/>
      <w:color w:val="595959" w:themeColor="text1" w:themeTint="A6"/>
      <w:spacing w:val="15"/>
      <w:sz w:val="28"/>
      <w:szCs w:val="28"/>
    </w:rPr>
  </w:style>
  <w:style w:type="paragraph" w:styleId="22">
    <w:name w:val="Quote"/>
    <w:basedOn w:val="a"/>
    <w:link w:val="21"/>
    <w:uiPriority w:val="29"/>
    <w:qFormat/>
    <w:rsid w:val="00934B67"/>
    <w:pPr>
      <w:spacing w:before="160"/>
      <w:jc w:val="center"/>
    </w:pPr>
    <w:rPr>
      <w:i/>
      <w:iCs/>
      <w:color w:val="404040" w:themeColor="text1" w:themeTint="BF"/>
    </w:rPr>
  </w:style>
  <w:style w:type="paragraph" w:styleId="af0">
    <w:name w:val="List Paragraph"/>
    <w:basedOn w:val="a"/>
    <w:uiPriority w:val="34"/>
    <w:qFormat/>
    <w:rsid w:val="00934B67"/>
    <w:pPr>
      <w:ind w:left="720"/>
      <w:contextualSpacing/>
    </w:pPr>
  </w:style>
  <w:style w:type="paragraph" w:styleId="af1">
    <w:name w:val="Intense Quote"/>
    <w:basedOn w:val="a"/>
    <w:uiPriority w:val="30"/>
    <w:qFormat/>
    <w:rsid w:val="00934B67"/>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rvps2">
    <w:name w:val="rvps2"/>
    <w:basedOn w:val="a"/>
    <w:qFormat/>
    <w:rsid w:val="00C41732"/>
    <w:pPr>
      <w:spacing w:beforeAutospacing="1" w:afterAutospacing="1" w:line="240" w:lineRule="auto"/>
    </w:pPr>
    <w:rPr>
      <w:rFonts w:ascii="Times New Roman" w:eastAsia="Times New Roman" w:hAnsi="Times New Roman"/>
      <w:sz w:val="24"/>
      <w:szCs w:val="24"/>
      <w:lang w:eastAsia="zh-CN"/>
    </w:rPr>
  </w:style>
  <w:style w:type="paragraph" w:customStyle="1" w:styleId="af2">
    <w:name w:val="Нормальний текст"/>
    <w:basedOn w:val="a"/>
    <w:qFormat/>
    <w:rsid w:val="006D2635"/>
    <w:pPr>
      <w:spacing w:before="120" w:after="0" w:line="240" w:lineRule="auto"/>
      <w:ind w:firstLine="567"/>
    </w:pPr>
    <w:rPr>
      <w:rFonts w:ascii="Antiqua" w:eastAsia="Times New Roman" w:hAnsi="Antiqua"/>
      <w:sz w:val="26"/>
      <w:szCs w:val="20"/>
      <w:lang w:eastAsia="ru-RU"/>
    </w:rPr>
  </w:style>
  <w:style w:type="paragraph" w:customStyle="1" w:styleId="af3">
    <w:name w:val="Шапка документу"/>
    <w:basedOn w:val="a"/>
    <w:qFormat/>
    <w:rsid w:val="006D2635"/>
    <w:pPr>
      <w:keepNext/>
      <w:keepLines/>
      <w:spacing w:after="240" w:line="240" w:lineRule="auto"/>
      <w:ind w:left="4536"/>
      <w:jc w:val="center"/>
    </w:pPr>
    <w:rPr>
      <w:rFonts w:ascii="Antiqua" w:eastAsia="Times New Roman" w:hAnsi="Antiqua"/>
      <w:sz w:val="26"/>
      <w:szCs w:val="20"/>
      <w:lang w:eastAsia="ru-RU"/>
    </w:rPr>
  </w:style>
  <w:style w:type="paragraph" w:customStyle="1" w:styleId="af4">
    <w:name w:val="Назва документа"/>
    <w:basedOn w:val="a"/>
    <w:qFormat/>
    <w:rsid w:val="006D2635"/>
    <w:pPr>
      <w:keepNext/>
      <w:keepLines/>
      <w:spacing w:before="240" w:after="240" w:line="240" w:lineRule="auto"/>
      <w:jc w:val="center"/>
    </w:pPr>
    <w:rPr>
      <w:rFonts w:ascii="Antiqua" w:eastAsia="Times New Roman" w:hAnsi="Antiqua"/>
      <w:b/>
      <w:sz w:val="26"/>
      <w:szCs w:val="20"/>
      <w:lang w:eastAsia="ru-RU"/>
    </w:rPr>
  </w:style>
  <w:style w:type="paragraph" w:styleId="af5">
    <w:name w:val="Balloon Text"/>
    <w:basedOn w:val="a"/>
    <w:uiPriority w:val="99"/>
    <w:semiHidden/>
    <w:unhideWhenUsed/>
    <w:qFormat/>
    <w:rsid w:val="0091534B"/>
    <w:pPr>
      <w:spacing w:after="0" w:line="240" w:lineRule="auto"/>
    </w:pPr>
    <w:rPr>
      <w:rFonts w:ascii="Tahoma" w:hAnsi="Tahoma" w:cs="Tahoma"/>
      <w:sz w:val="16"/>
      <w:szCs w:val="16"/>
    </w:rPr>
  </w:style>
  <w:style w:type="paragraph" w:customStyle="1" w:styleId="af6">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103/98-&#1074;&#1088;" TargetMode="External"/><Relationship Id="rId13" Type="http://schemas.openxmlformats.org/officeDocument/2006/relationships/hyperlink" Target="https://zakon.rada.gov.ua/laws/show/1706-18" TargetMode="External"/><Relationship Id="rId18" Type="http://schemas.openxmlformats.org/officeDocument/2006/relationships/hyperlink" Target="https://zakon.rada.gov.ua/laws/show/957-2021-&#108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zakon.rada.gov.ua/laws/show/1706-18" TargetMode="External"/><Relationship Id="rId7" Type="http://schemas.openxmlformats.org/officeDocument/2006/relationships/hyperlink" Target="https://zakon.rada.gov.ua/laws/show/463-20" TargetMode="External"/><Relationship Id="rId12" Type="http://schemas.openxmlformats.org/officeDocument/2006/relationships/hyperlink" Target="https://zakon.rada.gov.ua/laws/show/1508-18" TargetMode="External"/><Relationship Id="rId17" Type="http://schemas.openxmlformats.org/officeDocument/2006/relationships/hyperlink" Target="https://zakon.rada.gov.ua/laws/show/530-2019-&#1087;" TargetMode="External"/><Relationship Id="rId25" Type="http://schemas.openxmlformats.org/officeDocument/2006/relationships/hyperlink" Target="https://zakon.rada.gov.ua/laws/show/545-2017-&#1087;" TargetMode="External"/><Relationship Id="rId2" Type="http://schemas.openxmlformats.org/officeDocument/2006/relationships/settings" Target="settings.xml"/><Relationship Id="rId16" Type="http://schemas.openxmlformats.org/officeDocument/2006/relationships/hyperlink" Target="https://zakon.rada.gov.ua/laws/show/1706-18" TargetMode="External"/><Relationship Id="rId20" Type="http://schemas.openxmlformats.org/officeDocument/2006/relationships/hyperlink" Target="https://zakon.rada.gov.ua/laws/show/957-2021-&#1087;" TargetMode="External"/><Relationship Id="rId1" Type="http://schemas.openxmlformats.org/officeDocument/2006/relationships/styles" Target="styles.xml"/><Relationship Id="rId6" Type="http://schemas.openxmlformats.org/officeDocument/2006/relationships/hyperlink" Target="https://zakon.rada.gov.ua/laws/show/1060-12" TargetMode="External"/><Relationship Id="rId11" Type="http://schemas.openxmlformats.org/officeDocument/2006/relationships/hyperlink" Target="https://zakon.rada.gov.ua/laws/show/2628-14" TargetMode="External"/><Relationship Id="rId24" Type="http://schemas.openxmlformats.org/officeDocument/2006/relationships/hyperlink" Target="https://zakon.rada.gov.ua/laws/show/545-2017-&#1087;" TargetMode="External"/><Relationship Id="rId5" Type="http://schemas.openxmlformats.org/officeDocument/2006/relationships/hyperlink" Target="https://zakon.rada.gov.ua/laws/show/995_g71" TargetMode="External"/><Relationship Id="rId15" Type="http://schemas.openxmlformats.org/officeDocument/2006/relationships/hyperlink" Target="https://zakon.rada.gov.ua/laws/show/z0696-12" TargetMode="External"/><Relationship Id="rId23" Type="http://schemas.openxmlformats.org/officeDocument/2006/relationships/hyperlink" Target="https://zakon.rada.gov.ua/laws/show/545-2017-&#1087;" TargetMode="External"/><Relationship Id="rId10" Type="http://schemas.openxmlformats.org/officeDocument/2006/relationships/hyperlink" Target="https://zakon.rada.gov.ua/laws/show/1556-18" TargetMode="External"/><Relationship Id="rId19" Type="http://schemas.openxmlformats.org/officeDocument/2006/relationships/hyperlink" Target="https://zakon.rada.gov.ua/laws/show/530-2019-&#1087;" TargetMode="External"/><Relationship Id="rId4" Type="http://schemas.openxmlformats.org/officeDocument/2006/relationships/hyperlink" Target="https://zakon.rada.gov.ua/laws/show/254&#1082;/96-&#1074;&#1088;" TargetMode="External"/><Relationship Id="rId9" Type="http://schemas.openxmlformats.org/officeDocument/2006/relationships/hyperlink" Target="https://zakon.rada.gov.ua/laws/show/2745-19" TargetMode="External"/><Relationship Id="rId14" Type="http://schemas.openxmlformats.org/officeDocument/2006/relationships/hyperlink" Target="https://zakon.rada.gov.ua/laws/show/545-2017-&#1087;" TargetMode="External"/><Relationship Id="rId22" Type="http://schemas.openxmlformats.org/officeDocument/2006/relationships/hyperlink" Target="https://zakon.rada.gov.ua/laws/show/266-2015-&#108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34</Pages>
  <Words>9315</Words>
  <Characters>53097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irc.zmiiv@gmail.com</dc:creator>
  <dc:description/>
  <cp:lastModifiedBy>Ольга Шаповалова</cp:lastModifiedBy>
  <cp:revision>40</cp:revision>
  <cp:lastPrinted>2025-05-16T08:05:00Z</cp:lastPrinted>
  <dcterms:created xsi:type="dcterms:W3CDTF">2025-03-05T08:09:00Z</dcterms:created>
  <dcterms:modified xsi:type="dcterms:W3CDTF">2025-05-16T08:05:00Z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