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грудня 2025 року                                    м. Зміїв                                              </w:t>
      </w:r>
      <w:r>
        <w:rPr>
          <w:rFonts w:cs="Times New Roman"/>
          <w:b/>
          <w:bCs/>
          <w:sz w:val="24"/>
          <w:szCs w:val="24"/>
        </w:rPr>
        <w:t xml:space="preserve"> </w:t>
      </w:r>
      <w:r>
        <w:rPr>
          <w:rFonts w:cs="Times New Roman"/>
          <w:b/>
          <w:bCs/>
          <w:sz w:val="24"/>
          <w:szCs w:val="24"/>
          <w:lang w:val="uk-UA"/>
        </w:rPr>
        <w:t>№5057-ХС-</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Style33"/>
        <w:widowControl/>
        <w:tabs>
          <w:tab w:val="left" w:pos="6705" w:leader="none"/>
        </w:tabs>
        <w:suppressAutoHyphens w:val="true"/>
        <w:overflowPunct w:val="false"/>
        <w:bidi w:val="0"/>
        <w:snapToGrid w:val="true"/>
        <w:spacing w:before="0" w:after="160"/>
        <w:ind w:left="0" w:right="3685" w:hanging="0"/>
        <w:jc w:val="both"/>
        <w:rPr/>
      </w:pPr>
      <w:r>
        <w:rPr>
          <w:rStyle w:val="Style13"/>
          <w:rFonts w:eastAsia="Times New Roman" w:cs="Times New Roman" w:ascii="Times New Roman" w:hAnsi="Times New Roman"/>
          <w:b/>
          <w:bCs/>
          <w:i w:val="false"/>
          <w:iCs/>
          <w:caps w:val="false"/>
          <w:smallCaps w:val="false"/>
          <w:color w:val="00000A"/>
          <w:spacing w:val="0"/>
          <w:sz w:val="24"/>
          <w:szCs w:val="24"/>
          <w:highlight w:val="white"/>
          <w:lang w:val="uk-UA" w:eastAsia="zh-CN" w:bidi="ar-SA"/>
        </w:rPr>
        <w:t>Про поділ земельної ділянки для будівництва та обслуговування об'єктів рекреаційного призначення, кадастровий номер 6321710100:04:000:0473</w:t>
      </w:r>
      <w:r>
        <w:rPr>
          <w:rStyle w:val="Style13"/>
          <w:rFonts w:eastAsia="Times New Roman" w:cs="Times New Roman" w:ascii="Times New Roman" w:hAnsi="Times New Roman"/>
          <w:b w:val="false"/>
          <w:bCs w:val="false"/>
          <w:i w:val="false"/>
          <w:iCs/>
          <w:caps w:val="false"/>
          <w:smallCaps w:val="false"/>
          <w:color w:val="000000"/>
          <w:spacing w:val="0"/>
          <w:sz w:val="24"/>
          <w:szCs w:val="24"/>
          <w:highlight w:val="white"/>
          <w:lang w:val="uk-UA" w:eastAsia="ru-RU" w:bidi="ar-SA"/>
        </w:rPr>
        <w:t xml:space="preserve">, </w:t>
      </w:r>
      <w:r>
        <w:rPr>
          <w:rStyle w:val="Style13"/>
          <w:rFonts w:eastAsia="Times New Roman" w:cs="Times New Roman" w:ascii="Times New Roman" w:hAnsi="Times New Roman"/>
          <w:b/>
          <w:bCs/>
          <w:i w:val="false"/>
          <w:iCs/>
          <w:caps w:val="false"/>
          <w:smallCaps w:val="false"/>
          <w:color w:val="000000"/>
          <w:spacing w:val="0"/>
          <w:sz w:val="24"/>
          <w:szCs w:val="24"/>
          <w:highlight w:val="white"/>
          <w:lang w:val="uk-UA" w:eastAsia="ru-RU" w:bidi="ar-SA"/>
        </w:rPr>
        <w:t xml:space="preserve">що розташована по </w:t>
      </w:r>
      <w:r>
        <w:rPr>
          <w:rStyle w:val="Style13"/>
          <w:rFonts w:eastAsia="Times New Roman" w:cs="Times New Roman" w:ascii="Times New Roman" w:hAnsi="Times New Roman"/>
          <w:b/>
          <w:bCs/>
          <w:i w:val="false"/>
          <w:iCs/>
          <w:caps w:val="false"/>
          <w:smallCaps w:val="false"/>
          <w:color w:val="000000"/>
          <w:spacing w:val="0"/>
          <w:sz w:val="24"/>
          <w:szCs w:val="24"/>
          <w:highlight w:val="white"/>
          <w:lang w:val="uk-UA" w:eastAsia="ru-RU" w:bidi="ar-SA"/>
        </w:rPr>
        <w:t>Х</w:t>
      </w:r>
      <w:r>
        <w:rPr>
          <w:rStyle w:val="Style13"/>
          <w:rFonts w:eastAsia="Times New Roman" w:cs="Times New Roman" w:ascii="Times New Roman" w:hAnsi="Times New Roman"/>
          <w:b/>
          <w:bCs/>
          <w:i w:val="false"/>
          <w:iCs/>
          <w:caps w:val="false"/>
          <w:smallCaps w:val="false"/>
          <w:color w:val="000000"/>
          <w:spacing w:val="0"/>
          <w:sz w:val="24"/>
          <w:szCs w:val="24"/>
          <w:highlight w:val="white"/>
          <w:lang w:val="uk-UA" w:eastAsia="ru-RU" w:bidi="ar-SA"/>
        </w:rPr>
        <w:t xml:space="preserve"> та перебуває в постійному користуванні Комунальної установи Зміївський геріатричний пансіонат</w:t>
      </w:r>
      <w:r>
        <w:rPr>
          <w:rStyle w:val="Style12"/>
          <w:rFonts w:eastAsia="Times New Roman" w:cs="Times New Roman" w:ascii="Times New Roman" w:hAnsi="Times New Roman"/>
          <w:b/>
          <w:bCs/>
          <w:i w:val="false"/>
          <w:iCs/>
          <w:caps w:val="false"/>
          <w:smallCaps w:val="false"/>
          <w:color w:val="000000"/>
          <w:spacing w:val="0"/>
          <w:sz w:val="24"/>
          <w:szCs w:val="24"/>
          <w:highlight w:val="white"/>
          <w:lang w:val="uk-UA" w:eastAsia="ru-RU" w:bidi="ar-SA"/>
        </w:rPr>
        <w:t xml:space="preserve"> </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0"/>
          <w:sz w:val="24"/>
          <w:szCs w:val="24"/>
          <w:highlight w:val="white"/>
          <w:u w:val="none"/>
          <w:lang w:val="uk-UA" w:eastAsia="zh-CN" w:bidi="ar-SA"/>
        </w:rPr>
        <w:t>Розглянувши клопотання Комунальної установи Зміївський геріатричний пансіонат</w:t>
      </w:r>
      <w:r>
        <w:rPr>
          <w:rStyle w:val="Style12"/>
          <w:rFonts w:eastAsia="Times New Roman" w:cs="Times New Roman"/>
          <w:b w:val="false"/>
          <w:bCs/>
          <w:i w:val="false"/>
          <w:iCs/>
          <w:caps w:val="false"/>
          <w:smallCaps w:val="false"/>
          <w:color w:val="000000"/>
          <w:spacing w:val="0"/>
          <w:sz w:val="24"/>
          <w:szCs w:val="24"/>
          <w:highlight w:val="white"/>
          <w:u w:val="none"/>
          <w:lang w:val="uk-UA" w:eastAsia="zh-CN" w:bidi="ar-SA"/>
        </w:rPr>
        <w:t>,</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zh-CN" w:bidi="ar-SA"/>
        </w:rPr>
        <w:t xml:space="preserve"> ідентифікаційний код юридичної особи: 03190641, місцезнаходження юридичної особи: 63406, Харківська обл., Чугуївський р-н, місто Зміїв, вул. Соколівське шосе, будинок 27, в особі в. о. директора Тетяни КУЛІШ, про поділ земельної ділянки для будівництва та                   обслуговування об'єктів рекреаційного призначення, кадастровий номер 6321710100:04:000:0473, що розташована по </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zh-CN" w:bidi="ar-SA"/>
        </w:rPr>
        <w:t>Х</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zh-CN" w:bidi="ar-SA"/>
        </w:rPr>
        <w:t xml:space="preserve"> та перебуває в постійному користуванні Комунальної установи Зміївський геріатричний пансіонат</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zh-CN" w:bidi="ar-SA"/>
        </w:rPr>
        <w:t xml:space="preserve">, враховуючи письмову згоду користувача земельної ділянки Комунальної установи Зміївський геріатричний пансіонат на здійснення поділу земельної ділянки, що засвідчена приватним    нотаріусом Чугуївського районного нотаріального округу Кожушною Л. М., Витяг з Державного реєстру речових прав, індексний номер витягу: 436320819 від 22.07.2025 року (реєстраційний номер </w:t>
      </w:r>
      <w:r>
        <w:rPr>
          <w:rStyle w:val="Style12"/>
          <w:rFonts w:eastAsia="Times New Roman" w:cs="Times New Roman"/>
          <w:b w:val="false"/>
          <w:bCs w:val="false"/>
          <w:i w:val="false"/>
          <w:iCs/>
          <w:caps w:val="false"/>
          <w:smallCaps w:val="false"/>
          <w:color w:val="00000A"/>
          <w:spacing w:val="0"/>
          <w:sz w:val="24"/>
          <w:szCs w:val="24"/>
          <w:highlight w:val="white"/>
          <w:u w:val="none"/>
          <w:lang w:val="en-US" w:eastAsia="zh-CN" w:bidi="ar-SA"/>
        </w:rPr>
        <w:t>об`єкта</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zh-CN" w:bidi="ar-SA"/>
        </w:rPr>
        <w:t xml:space="preserve"> нерухомого майна: 3175566363217), зареєстроване державним реєстратором Відділу реєстраційних послуг Зміївської міської ради, Витяг з Державного земельного кадастру про земельну ділянку № НВ-1201187022025 від 22.04.2025 року, що зареєстрована Відділом № 8 Управління забезпечення реалізації державної політики у сфері земельних відносин Головного управління Держгеокадастру у Дніпропетровській області, графічний матеріал, розроблений ТОВ “ВП-БАЗ”, в</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zh-CN" w:bidi="ar-SA"/>
        </w:rPr>
        <w:t xml:space="preserve">ідповідно до ст. 79-1, 110 Земельного кодексу України, ст. 25, 56 Закону України “Про землеустрій”, Закону України “Про місцеве самоврядування”,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протоколу № 76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грудня 2025 року)</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zh-CN" w:bidi="ar-SA"/>
        </w:rPr>
        <w:t>,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10"/>
        <w:jc w:val="both"/>
        <w:rPr>
          <w:rStyle w:val="Style12"/>
          <w:rFonts w:ascii="Times New Roman" w:hAnsi="Times New Roman" w:eastAsia="Times New Roman" w:cs="Times New Roman"/>
          <w:b w:val="false"/>
          <w:b w:val="false"/>
          <w:bCs w:val="false"/>
          <w:i w:val="false"/>
          <w:i w:val="false"/>
          <w:iCs/>
          <w:caps w:val="false"/>
          <w:smallCaps w:val="false"/>
          <w:color w:val="000000"/>
          <w:spacing w:val="0"/>
          <w:sz w:val="24"/>
          <w:szCs w:val="24"/>
          <w:highlight w:val="white"/>
          <w:u w:val="none"/>
          <w:lang w:val="uk-UA" w:eastAsia="zh-CN" w:bidi="ar-SA"/>
        </w:rPr>
      </w:pPr>
      <w:r>
        <w:rPr>
          <w:rFonts w:eastAsia="Times New Roman" w:cs="Times New Roman"/>
          <w:b w:val="false"/>
          <w:bCs w:val="false"/>
          <w:i w:val="false"/>
          <w:iCs/>
          <w:caps w:val="false"/>
          <w:smallCaps w:val="false"/>
          <w:color w:val="000000"/>
          <w:spacing w:val="0"/>
          <w:sz w:val="24"/>
          <w:szCs w:val="24"/>
          <w:highlight w:val="white"/>
          <w:u w:val="none"/>
          <w:lang w:val="uk-UA" w:eastAsia="zh-CN" w:bidi="ar-SA"/>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t>ВИРІШИЛА:</w:t>
      </w:r>
    </w:p>
    <w:p>
      <w:pPr>
        <w:pStyle w:val="Style33"/>
        <w:widowControl w:val="false"/>
        <w:suppressAutoHyphens w:val="true"/>
        <w:overflowPunct w:val="false"/>
        <w:bidi w:val="0"/>
        <w:ind w:left="0" w:right="0" w:hanging="0"/>
        <w:jc w:val="both"/>
        <w:rPr>
          <w:rStyle w:val="Style12"/>
          <w:rFonts w:ascii="Times New Roman" w:hAnsi="Times New Roman"/>
          <w:sz w:val="24"/>
          <w:szCs w:val="24"/>
          <w:lang w:val="uk-UA"/>
        </w:rPr>
      </w:pPr>
      <w:r>
        <w:rPr>
          <w:rFonts w:ascii="Times New Roman" w:hAnsi="Times New Roman"/>
          <w:sz w:val="24"/>
          <w:szCs w:val="24"/>
          <w:lang w:val="uk-UA"/>
        </w:rPr>
      </w:r>
    </w:p>
    <w:p>
      <w:pPr>
        <w:pStyle w:val="Normal"/>
        <w:widowControl w:val="false"/>
        <w:suppressAutoHyphens w:val="true"/>
        <w:overflowPunct w:val="false"/>
        <w:bidi w:val="0"/>
        <w:ind w:left="0" w:right="0" w:firstLine="567"/>
        <w:jc w:val="both"/>
        <w:rPr>
          <w:rFonts w:ascii="Times New Roman" w:hAnsi="Times New Roman"/>
          <w:sz w:val="24"/>
          <w:szCs w:val="24"/>
        </w:rPr>
      </w:pPr>
      <w:r>
        <w:rPr>
          <w:rFonts w:eastAsia="Times New Roman" w:cs="Times New Roman"/>
          <w:b w:val="false"/>
          <w:bCs w:val="false"/>
          <w:iCs/>
          <w:color w:val="000000"/>
          <w:sz w:val="24"/>
          <w:szCs w:val="24"/>
          <w:lang w:val="uk-UA" w:bidi="ar-SA"/>
        </w:rPr>
        <w:t>1. Здійснити поділ земельної ділянки рекреаційного призначення комунальної власності Зміївської міської ради Чугуївського району Харківської області кадастровий номер</w:t>
      </w:r>
      <w:r>
        <w:rPr>
          <w:rFonts w:eastAsia="Times New Roman" w:cs="Times New Roman"/>
          <w:b w:val="false"/>
          <w:bCs w:val="false"/>
          <w:iCs/>
          <w:color w:val="000000"/>
          <w:sz w:val="24"/>
          <w:szCs w:val="24"/>
          <w:lang w:val="en-US" w:bidi="ar-SA"/>
        </w:rPr>
        <w:t xml:space="preserve"> 632171</w:t>
      </w:r>
      <w:r>
        <w:rPr>
          <w:rFonts w:eastAsia="Times New Roman" w:cs="Times New Roman"/>
          <w:b w:val="false"/>
          <w:bCs w:val="false"/>
          <w:iCs/>
          <w:color w:val="000000"/>
          <w:sz w:val="24"/>
          <w:szCs w:val="24"/>
          <w:lang w:val="uk-UA" w:bidi="ar-SA"/>
        </w:rPr>
        <w:t>0100:04:000:0473</w:t>
      </w:r>
      <w:r>
        <w:rPr>
          <w:rFonts w:eastAsia="Times New Roman" w:cs="Times New Roman"/>
          <w:b w:val="false"/>
          <w:bCs w:val="false"/>
          <w:iCs/>
          <w:color w:val="000000"/>
          <w:sz w:val="24"/>
          <w:szCs w:val="24"/>
          <w:lang w:val="en-US" w:bidi="ar-SA"/>
        </w:rPr>
        <w:t xml:space="preserve"> </w:t>
      </w:r>
      <w:r>
        <w:rPr>
          <w:rFonts w:eastAsia="Times New Roman" w:cs="Times New Roman"/>
          <w:b w:val="false"/>
          <w:bCs w:val="false"/>
          <w:iCs/>
          <w:color w:val="000000"/>
          <w:sz w:val="24"/>
          <w:szCs w:val="24"/>
          <w:lang w:val="uk-UA" w:bidi="ar-SA"/>
        </w:rPr>
        <w:t>загальною площею 4,0760 га для будівництва та обслуговування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 xml:space="preserve">єктів рекреаційного призначення (код КВЦПЗД - 07.01), що розташована по                                </w:t>
      </w:r>
      <w:r>
        <w:rPr>
          <w:rFonts w:eastAsia="Times New Roman" w:cs="Times New Roman"/>
          <w:b w:val="false"/>
          <w:bCs w:val="false"/>
          <w:iCs/>
          <w:color w:val="000000"/>
          <w:sz w:val="24"/>
          <w:szCs w:val="24"/>
          <w:lang w:val="uk-UA" w:bidi="ar-SA"/>
        </w:rPr>
        <w:t>Х</w:t>
      </w:r>
      <w:r>
        <w:rPr>
          <w:rFonts w:eastAsia="Times New Roman" w:cs="Times New Roman"/>
          <w:b w:val="false"/>
          <w:bCs w:val="false"/>
          <w:iCs/>
          <w:color w:val="000000"/>
          <w:sz w:val="24"/>
          <w:szCs w:val="24"/>
          <w:lang w:val="uk-UA" w:bidi="ar-SA"/>
        </w:rPr>
        <w:t>, на дві окремі земельні ділянки площею 3,6188 га та 0,4572 га.</w:t>
      </w:r>
    </w:p>
    <w:p>
      <w:pPr>
        <w:pStyle w:val="Normal"/>
        <w:widowControl w:val="false"/>
        <w:suppressAutoHyphens w:val="true"/>
        <w:overflowPunct w:val="false"/>
        <w:bidi w:val="0"/>
        <w:ind w:left="0" w:right="0" w:firstLine="567"/>
        <w:jc w:val="both"/>
        <w:rPr>
          <w:lang w:val="uk-UA"/>
        </w:rPr>
      </w:pPr>
      <w:r>
        <w:rPr>
          <w:rFonts w:eastAsia="Times New Roman" w:cs="Times New Roman"/>
          <w:b w:val="false"/>
          <w:bCs w:val="false"/>
          <w:iCs/>
          <w:color w:val="000000"/>
          <w:sz w:val="24"/>
          <w:szCs w:val="24"/>
          <w:lang w:val="uk-UA" w:bidi="ar-SA"/>
        </w:rPr>
        <w:t>2. Замовником технічної документації із землеустрою щодо поділу земельної ділянки та фінансування даного виду робіт, визначити Комунальну установу Зміївський геріатричний пансіонат, як користувача земельної ділянки та надати її для розгляду та затвердження в порядку, передбаченому чинним законодавством, до Зміївської міської ради Чугуївського району Харківської області.</w:t>
      </w:r>
    </w:p>
    <w:p>
      <w:pPr>
        <w:pStyle w:val="Normal"/>
        <w:widowControl w:val="false"/>
        <w:suppressAutoHyphens w:val="true"/>
        <w:overflowPunct w:val="false"/>
        <w:bidi w:val="0"/>
        <w:ind w:left="0" w:right="0" w:firstLine="567"/>
        <w:jc w:val="both"/>
        <w:rPr>
          <w:lang w:val="uk-UA"/>
        </w:rPr>
      </w:pPr>
      <w:r>
        <w:rPr>
          <w:rFonts w:eastAsia="Times New Roman" w:cs="Times New Roman"/>
          <w:b w:val="false"/>
          <w:bCs w:val="false"/>
          <w:iCs/>
          <w:color w:val="000000"/>
          <w:sz w:val="24"/>
          <w:szCs w:val="24"/>
          <w:lang w:val="en-US" w:bidi="ar-SA"/>
        </w:rPr>
        <w:t xml:space="preserve">3. </w:t>
      </w:r>
      <w:r>
        <w:rPr>
          <w:rFonts w:eastAsia="Times New Roman" w:cs="Times New Roman"/>
          <w:b w:val="false"/>
          <w:bCs w:val="false"/>
          <w:iCs/>
          <w:color w:val="000000"/>
          <w:sz w:val="24"/>
          <w:szCs w:val="24"/>
          <w:lang w:val="uk-UA" w:bidi="ar-SA"/>
        </w:rPr>
        <w:t>Розробнику документації під час її виготовлення передбачити формування земельних ділянок, вказаних в п. 1 рішення, та реєстрацію їх в Державному земельному кадастрі.</w:t>
      </w:r>
    </w:p>
    <w:p>
      <w:pPr>
        <w:pStyle w:val="Normal"/>
        <w:widowControl w:val="false"/>
        <w:suppressAutoHyphens w:val="true"/>
        <w:overflowPunct w:val="false"/>
        <w:bidi w:val="0"/>
        <w:ind w:left="0" w:right="0" w:firstLine="567"/>
        <w:jc w:val="both"/>
        <w:rPr>
          <w:rFonts w:ascii="Times New Roman" w:hAnsi="Times New Roman"/>
          <w:sz w:val="24"/>
          <w:szCs w:val="24"/>
        </w:rPr>
      </w:pPr>
      <w:r>
        <w:rPr>
          <w:rStyle w:val="Style12"/>
          <w:rFonts w:eastAsia="Times New Roman" w:cs="Times New Roman"/>
          <w:b w:val="false"/>
          <w:bCs w:val="false"/>
          <w:i w:val="false"/>
          <w:iCs/>
          <w:caps w:val="false"/>
          <w:smallCaps w:val="false"/>
          <w:color w:val="000000"/>
          <w:spacing w:val="0"/>
          <w:sz w:val="24"/>
          <w:szCs w:val="24"/>
          <w:lang w:val="uk-UA" w:eastAsia="ru-RU" w:bidi="ar-SA"/>
        </w:rPr>
        <w:t xml:space="preserve">4. Контроль за виконанням рішення покласти на постійну комісію </w:t>
      </w:r>
      <w:r>
        <w:rPr>
          <w:rStyle w:val="Style12"/>
          <w:rFonts w:eastAsia="Times New Roman" w:cs="Times New Roman"/>
          <w:b w:val="false"/>
          <w:bCs w:val="false"/>
          <w:i w:val="false"/>
          <w:iCs/>
          <w:caps w:val="false"/>
          <w:smallCaps w:val="false"/>
          <w:color w:val="000000"/>
          <w:spacing w:val="0"/>
          <w:sz w:val="24"/>
          <w:szCs w:val="24"/>
          <w:lang w:val="de-DE" w:eastAsia="ru-RU" w:bidi="ar-SA"/>
        </w:rPr>
        <w:t>з питань містобудування, будівництва, розвитку інфраструктури, земельних відносин, природокористування та аграрної політики</w:t>
      </w:r>
      <w:r>
        <w:rPr>
          <w:rStyle w:val="Style12"/>
          <w:rFonts w:eastAsia="Times New Roman" w:cs="Times New Roman"/>
          <w:b w:val="false"/>
          <w:bCs w:val="false"/>
          <w:i w:val="false"/>
          <w:iCs/>
          <w:caps w:val="false"/>
          <w:smallCaps w:val="false"/>
          <w:color w:val="000000"/>
          <w:spacing w:val="0"/>
          <w:sz w:val="24"/>
          <w:szCs w:val="24"/>
          <w:lang w:val="uk-UA" w:eastAsia="ru-RU" w:bidi="ar-SA"/>
        </w:rPr>
        <w:t xml:space="preserve"> Зміївської міської ради (Андрій РЕВЕНКО).</w:t>
      </w:r>
    </w:p>
    <w:p>
      <w:pPr>
        <w:pStyle w:val="Style33"/>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 w:val="false"/>
          <w:i w:val="false"/>
          <w:iCs/>
          <w:color w:val="000000"/>
          <w:lang w:val="uk-UA" w:eastAsia="ru-RU" w:bidi="ar-SA"/>
        </w:rPr>
      </w:pPr>
      <w:r>
        <w:rPr>
          <w:rFonts w:eastAsia="Times New Roman" w:cs="Times New Roman" w:ascii="Times New Roman" w:hAnsi="Times New Roman"/>
          <w:b w:val="false"/>
          <w:bCs w:val="false"/>
          <w:i w:val="false"/>
          <w:iCs/>
          <w:color w:val="000000"/>
          <w:lang w:val="uk-UA" w:eastAsia="ru-RU" w:bidi="ar-SA"/>
        </w:rPr>
      </w:r>
    </w:p>
    <w:p>
      <w:pPr>
        <w:pStyle w:val="Style33"/>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 w:val="false"/>
          <w:i w:val="false"/>
          <w:iCs/>
          <w:color w:val="000000"/>
          <w:lang w:val="uk-UA" w:eastAsia="ru-RU" w:bidi="ar-SA"/>
        </w:rPr>
      </w:pPr>
      <w:r>
        <w:rPr>
          <w:rFonts w:eastAsia="Times New Roman" w:cs="Times New Roman" w:ascii="Times New Roman" w:hAnsi="Times New Roman"/>
          <w:b w:val="false"/>
          <w:bCs w:val="false"/>
          <w:i w:val="false"/>
          <w:iCs/>
          <w:color w:val="000000"/>
          <w:lang w:val="uk-UA" w:eastAsia="ru-RU" w:bidi="ar-SA"/>
        </w:rPr>
      </w:r>
    </w:p>
    <w:p>
      <w:pPr>
        <w:pStyle w:val="Style33"/>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 w:val="false"/>
          <w:i w:val="false"/>
          <w:iCs/>
          <w:color w:val="000000"/>
          <w:lang w:val="uk-UA" w:eastAsia="ru-RU" w:bidi="ar-SA"/>
        </w:rPr>
      </w:pPr>
      <w:r>
        <w:rPr>
          <w:rFonts w:eastAsia="Times New Roman" w:cs="Times New Roman" w:ascii="Times New Roman" w:hAnsi="Times New Roman"/>
          <w:b w:val="false"/>
          <w:bCs w:val="false"/>
          <w:i w:val="false"/>
          <w:iCs/>
          <w:color w:val="000000"/>
          <w:lang w:val="uk-UA" w:eastAsia="ru-RU" w:bidi="ar-SA"/>
        </w:rPr>
      </w:r>
    </w:p>
    <w:p>
      <w:pPr>
        <w:pStyle w:val="Style33"/>
        <w:widowControl w:val="false"/>
        <w:suppressAutoHyphens w:val="true"/>
        <w:overflowPunct w:val="false"/>
        <w:bidi w:val="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4561</TotalTime>
  <Application>LibreOffice/5.1.6.2$Linux_X86_64 LibreOffice_project/10m0$Build-2</Application>
  <Pages>2</Pages>
  <Words>407</Words>
  <Characters>2998</Characters>
  <CharactersWithSpaces>3610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2025-12-08T13:33:12Z</cp:lastPrinted>
  <dcterms:modified xsi:type="dcterms:W3CDTF">2025-12-15T10:19:12Z</dcterms:modified>
  <cp:revision>493</cp:revision>
  <dc:subject/>
  <dc:title/>
</cp:coreProperties>
</file>