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№4872-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1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4961" w:hanging="0"/>
        <w:jc w:val="both"/>
        <w:rPr>
          <w:rStyle w:val="Style12"/>
          <w:rFonts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Про розгляд заяви гр. ВЛАСЕНКА                   Олександра Михайловича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Власенка Олександра Михайловича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скасування п. 146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иконавчого комітету Чемужівської сільської ради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26.12.1997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 194 «Про передачу земельних ділянок у приватну власність” стосовно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передачі безкоштовно у приватну власність земельних ділянок для обслуговування житлових будинків, господарських будівель і споруд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архівний витяг № 06-30/154 від                       11.09.2024 року рішення Виконавчого комітету Чемужівської сільської ради № 194 від 26.12.1997 року “Про передачу земельних ділянок у приватну власність”,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лист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Держгеокадастру у Харківській області від 25.10.2024 року                                     № 18-20-9,1-6942/0/19-24,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 щодо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суб`єкта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номер                       інформаційної довідки: 443025539 від 11.09.2025 року, рекомендації постійної комісії з питань містобудування, будівництва, розвитку інфраструктури, земельних відносин,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 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vertAlign w:val="superscript"/>
          <w:lang w:val="uk-UA" w:eastAsia="zh-CN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26, 59, пунктом 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vertAlign w:val="superscript"/>
          <w:lang w:val="uk-UA" w:eastAsia="ru-RU" w:bidi="ar-SA"/>
        </w:rPr>
        <w:t xml:space="preserve">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position w:val="0"/>
          <w:sz w:val="24"/>
          <w:sz w:val="24"/>
          <w:szCs w:val="24"/>
          <w:highlight w:val="white"/>
          <w:u w:val="none"/>
          <w:vertAlign w:val="baseline"/>
          <w:lang w:val="uk-UA" w:eastAsia="ru-RU" w:bidi="ar-SA"/>
        </w:rPr>
        <w:t xml:space="preserve">Прикінцевих та перехідних положень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709"/>
        <w:jc w:val="both"/>
        <w:rPr/>
      </w:pPr>
      <w:r>
        <w:rPr>
          <w:color w:val="000000"/>
          <w:sz w:val="24"/>
          <w:szCs w:val="24"/>
          <w:lang w:val="uk-UA"/>
        </w:rPr>
        <w:t xml:space="preserve">1. Скасувати п. 146 рішення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В</w:t>
      </w:r>
      <w:r>
        <w:rPr>
          <w:color w:val="000000"/>
          <w:sz w:val="24"/>
          <w:szCs w:val="24"/>
          <w:lang w:val="uk-UA"/>
        </w:rPr>
        <w:t xml:space="preserve">иконавчого комітету Чемужівської сільської ради від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26.12.1997</w:t>
      </w:r>
      <w:r>
        <w:rPr>
          <w:color w:val="000000"/>
          <w:sz w:val="24"/>
          <w:szCs w:val="24"/>
          <w:lang w:val="uk-UA"/>
        </w:rPr>
        <w:t xml:space="preserve"> року № 194 </w:t>
      </w:r>
      <w:r>
        <w:rPr>
          <w:b w:val="false"/>
          <w:bCs w:val="false"/>
          <w:color w:val="000000"/>
          <w:sz w:val="24"/>
          <w:szCs w:val="24"/>
          <w:lang w:val="uk-UA"/>
        </w:rPr>
        <w:t xml:space="preserve">«Про передачу земельних ділянок у приватну власність”,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про передачу гр. Власенку Олександру Миколайовичу безкоштовно у приватну власність земельної                     ділянки для обслуговування житлового будинку, господарських будівель і споруд, площею 0,1800 га, яка розташована 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FF4000"/>
          <w:sz w:val="24"/>
          <w:szCs w:val="24"/>
          <w:lang w:val="uk-UA" w:eastAsia="zh-CN" w:bidi="ar-SA"/>
        </w:rPr>
        <w:t>.</w:t>
      </w:r>
    </w:p>
    <w:p>
      <w:pPr>
        <w:pStyle w:val="Style31"/>
        <w:spacing w:before="0" w:after="0"/>
        <w:ind w:left="0" w:right="0" w:firstLine="709"/>
        <w:jc w:val="both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uk-UA"/>
        </w:rPr>
        <w:t>2. Вилучити з користування гр. Власенка Олександра Михайловича земельну ділянку  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ля  обслуговування житлового будинку, господарських будівель і споруд, площею 0,1800 га,  яка розташована 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eastAsia="zh-CN" w:bidi="ar-SA"/>
        </w:rPr>
        <w:t>3. Гр. Власенку О. М. надати копію даного рішення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4300</TotalTime>
  <Application>LibreOffice/5.1.6.2$Linux_X86_64 LibreOffice_project/10m0$Build-2</Application>
  <Pages>1</Pages>
  <Words>332</Words>
  <Characters>2240</Characters>
  <CharactersWithSpaces>2863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2025-10-07T15:14:28Z</cp:lastPrinted>
  <dcterms:modified xsi:type="dcterms:W3CDTF">2025-10-10T10:20:16Z</dcterms:modified>
  <cp:revision>456</cp:revision>
  <dc:subject/>
  <dc:title/>
</cp:coreProperties>
</file>