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серпня 2025 року   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4747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suppressAutoHyphens w:val="true"/>
        <w:ind w:left="0" w:right="4815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highlight w:val="white"/>
          <w:u w:val="none"/>
          <w:vertAlign w:val="baseline"/>
          <w:em w:val="none"/>
          <w:lang w:eastAsia="zh-CN" w:bidi="ar-SA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highlight w:val="white"/>
          <w:u w:val="none"/>
          <w:vertAlign w:val="baseline"/>
          <w:em w:val="none"/>
          <w:lang w:eastAsia="zh-CN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3969" w:hanging="0"/>
        <w:jc w:val="both"/>
        <w:rPr>
          <w:rFonts w:cs="Times New Roman"/>
          <w:b/>
          <w:b/>
          <w:bCs/>
          <w:iCs/>
          <w:sz w:val="23"/>
          <w:szCs w:val="24"/>
          <w:lang w:val="uk-UA"/>
        </w:rPr>
      </w:pPr>
      <w:r>
        <w:rPr>
          <w:rFonts w:cs="Times New Roman"/>
          <w:b/>
          <w:bCs/>
          <w:iCs/>
          <w:sz w:val="23"/>
          <w:szCs w:val="24"/>
          <w:lang w:val="uk-UA"/>
        </w:rPr>
        <w:t>Про затвердження технічної документації із землеустрою щодо інвентаризації земельної ділянки загального користування відведену під місця поховання, що розташована по вул. Зоряній, м. Зміїв</w:t>
      </w:r>
    </w:p>
    <w:p>
      <w:pPr>
        <w:pStyle w:val="Normal"/>
        <w:suppressAutoHyphens w:val="true"/>
        <w:ind w:left="0" w:right="4815" w:hanging="0"/>
        <w:jc w:val="both"/>
        <w:rPr>
          <w:rFonts w:cs="Times New Roman"/>
          <w:b w:val="false"/>
          <w:b w:val="false"/>
          <w:bCs w:val="false"/>
          <w:iCs/>
          <w:sz w:val="23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3"/>
          <w:szCs w:val="24"/>
          <w:lang w:val="uk-U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Розглянувши доповідну записку начальника відділу земельних відносин та                                 землевпорядкування Зміївської міської ради Юрія КУХТІНА про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4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en-US" w:bidi="ar-SA"/>
        </w:rPr>
        <w:t>затвердження технічної                    документації із землеустрою щодо інвентаризації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 земельної ділянки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4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en-US" w:bidi="ar-SA"/>
        </w:rPr>
        <w:t>загального користування відведену під місця поховання, що розташована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4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en-US" w:bidi="ar-SA"/>
        </w:rPr>
        <w:t xml:space="preserve">по вул. Зоряній, м. Зміїв,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4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en-US" w:bidi="ar-SA"/>
        </w:rPr>
        <w:t>розроблен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  <w:t>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                ТОВ “Всеукраїнське підприємство - БТІ, архітектури та землевпорядкування”,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4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en-US" w:bidi="ar-SA"/>
        </w:rPr>
        <w:t xml:space="preserve">Витяг з Державного земельного кадастру про земельну ділянку номер НВ-5101451332025 від 25.07.2025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4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en-US" w:bidi="ar-SA"/>
        </w:rPr>
        <w:t xml:space="preserve">що зареєстрована Відділом №2 Управління забезпечення державної політики у сфері земельних відносин Головного управління Держгеокадастру в Одеській області,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  <w:t>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4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en-US" w:bidi="ar-SA"/>
        </w:rPr>
        <w:t>ідповідно до ст. відповідно до ст. 79-1, 110, 186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 Земельного кодексу України, ст. 25, 57 Закону України “Про землеустрій”, </w:t>
      </w:r>
      <w:r>
        <w:rPr>
          <w:rStyle w:val="Style20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  <w:t>постанови Кабінету Міністрів України від 05.06.2019 року №476 «Про затвердження Порядку проведення інвентаризації земель та визнання такими, що втратили чинність, деяких постанов Кабінету Міністрів України»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4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en-US" w:bidi="ar-SA"/>
        </w:rPr>
        <w:t>, 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(витяг з протоколу № 72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>01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серпня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>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b w:val="false"/>
          <w:b w:val="false"/>
          <w:bCs w:val="false"/>
          <w:sz w:val="23"/>
        </w:rPr>
      </w:pPr>
      <w:r>
        <w:rPr>
          <w:b w:val="false"/>
          <w:bCs w:val="false"/>
          <w:sz w:val="23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3"/>
        </w:rPr>
      </w:pPr>
      <w:r>
        <w:rPr>
          <w:sz w:val="23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3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1. Затвердити технічну документацію із землеустрою щодо інвентаризації земельної ділянки загального користування відведеної під місця поховання (код КВЦПЗ - 07.09), що знаходиться в комунальній власності Зміївської міської ради та розташована за адресою:                         вул. Зоряна, м. Зміїв, Чугуївський район, Харківська область.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2. На земельній ділянці кадастровий номер 6321710100:01:004:0573, згідно Порядку ведення Державного земельного кадастру, затвердженого постановою Кабінету Міністрів України від 17.10.2012 року №1051, встановлено обмеження площею 0,1292 га - охоронна зона навколо (уздовж) об’єкта енергетичної системи.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 xml:space="preserve">3. Рекомендувати Зміївській міській раді, в особі Павла ГОЛОДНІКОВА, зареєструвати в Державному реєстрі речових прав на нерухоме майно право власності на земельну ділянку рекреаційного призначення Зміївської територіальної громади загальною площею 5,2440 га, кадастровий номер 6321710100:01:004:0573, цільове призначення: земельні ділянки загального </w:t>
      </w: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en-US" w:bidi="ar-SA"/>
        </w:rPr>
        <w:t>к</w:t>
      </w: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ористування відведені під місця поховання (код КВЦПЗ - 07.09), що розташована по                           вул. Зоряній, м. Зміїв.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lang w:val="uk-UA" w:bidi="ar-SA"/>
        </w:rPr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 xml:space="preserve">4. Контроль за виконанням рішення покласти на постійну комісію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de-DE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Fonts w:ascii="Times New Roman" w:hAnsi="Times New Roman"/>
          <w:sz w:val="23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4406</TotalTime>
  <Application>LibreOffice/5.1.6.2$Linux_X86_64 LibreOffice_project/10m0$Build-2</Application>
  <Pages>1</Pages>
  <Words>362</Words>
  <Characters>2616</Characters>
  <CharactersWithSpaces>3253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2025-07-04T10:49:33Z</cp:lastPrinted>
  <dcterms:modified xsi:type="dcterms:W3CDTF">2025-08-08T09:09:49Z</dcterms:modified>
  <cp:revision>461</cp:revision>
  <dc:subject/>
  <dc:title/>
</cp:coreProperties>
</file>