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№4711-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Про надання згоди на виконання робіт з                     реконструкції нежитлових будівель під комплекс нежитлових будівель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на земельній ділянці комунальної власності кадастровий номер 6321710100:01:012:0047, що перебуває в оренді Мікаєляна Самвєла Сумбатовича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right="510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Мікаєляна Самвєла Сумбатовича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від 23.07.2025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намір                   забудови земельної ділянки, а саме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реконструкції нежитлових будівель під комплекс                  нежитлових будівель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об’єкта нерухомого майна комунальної власності</w:t>
      </w:r>
      <w:r>
        <w:rPr>
          <w:rStyle w:val="Style12"/>
          <w:rFonts w:eastAsia="Times New Roman" w:cs="Times New Roman"/>
          <w:b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цільовим                   призначенням – для будівництва та обслуговування будівель торгівлі площею 0,3690 га кадастровий номер: 6321710100:01:012:0047, що перебуває у користуванні Мікаєляна Самвєла Сумбатовича</w:t>
      </w:r>
      <w:r>
        <w:rPr>
          <w:rStyle w:val="Style12"/>
          <w:rFonts w:eastAsia="Times New Roman" w:cs="Times New Roman"/>
          <w:b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підставі договору оренди землі № б/н від 07.07.2025,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розташованої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Чугуївського району Харківської області, відповідно до пп.2 п.26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договору оренди землі № б/н від 07.07.2025,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п.34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ст. 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місцеве самоврядування в Україні»,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ст.25 Закону України “Про оренду землі”,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ст. 12, 93 Земельного Кодексу України,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 29 Закону України «Про регулювання містобудівної діяльності», ст.17 Закону України «Про основи містобудування»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567" w:leader="none"/>
        </w:tabs>
        <w:suppressAutoHyphens w:val="true"/>
        <w:overflowPunct w:val="false"/>
        <w:bidi w:val="0"/>
        <w:spacing w:lineRule="auto" w:line="240" w:before="0" w:after="0"/>
        <w:ind w:right="-1" w:firstLine="709"/>
        <w:jc w:val="both"/>
        <w:rPr/>
      </w:pPr>
      <w:r>
        <w:rPr>
          <w:rStyle w:val="Style12"/>
          <w:rFonts w:cs="Times New Roman"/>
          <w:color w:val="000000"/>
          <w:sz w:val="24"/>
          <w:szCs w:val="24"/>
          <w:shd w:fill="FFFFFF" w:val="clear"/>
          <w:lang w:val="uk-UA"/>
        </w:rPr>
        <w:tab/>
        <w:t>1. Надати</w:t>
      </w:r>
      <w:r>
        <w:rPr>
          <w:rStyle w:val="Style12"/>
          <w:rFonts w:cs="Times New Roman"/>
          <w:color w:val="333333"/>
          <w:sz w:val="24"/>
          <w:szCs w:val="24"/>
          <w:shd w:fill="FFFFFF" w:val="clear"/>
          <w:lang w:val="uk-UA"/>
        </w:rPr>
        <w:t xml:space="preserve"> </w:t>
      </w:r>
      <w:r>
        <w:rPr>
          <w:rStyle w:val="Style12"/>
          <w:rFonts w:cs="Times New Roman"/>
          <w:sz w:val="24"/>
          <w:szCs w:val="24"/>
          <w:lang w:val="uk-UA"/>
        </w:rPr>
        <w:t xml:space="preserve">Мікаєляну Самвєлу Сумбатовичу </w:t>
      </w:r>
      <w:r>
        <w:rPr>
          <w:rStyle w:val="Style12"/>
          <w:rFonts w:cs="Times New Roman"/>
          <w:color w:val="000000"/>
          <w:sz w:val="24"/>
          <w:szCs w:val="24"/>
          <w:shd w:fill="FFFFFF" w:val="clear"/>
          <w:lang w:val="uk-UA"/>
        </w:rPr>
        <w:t xml:space="preserve">згоду на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виконання робіт із реконструкції</w:t>
      </w:r>
      <w:r>
        <w:rPr>
          <w:rStyle w:val="Style12"/>
          <w:rFonts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нежитлових будівель під комплекс нежитлових будівель</w:t>
      </w:r>
      <w:r>
        <w:rPr>
          <w:rStyle w:val="Style12"/>
          <w:rFonts w:cs="Times New Roman"/>
          <w:sz w:val="24"/>
          <w:szCs w:val="24"/>
          <w:lang w:val="uk-UA"/>
        </w:rPr>
        <w:t xml:space="preserve"> на земельній ділянці комунальної власності</w:t>
      </w:r>
      <w:r>
        <w:rPr>
          <w:rStyle w:val="Style12"/>
          <w:rFonts w:cs="Times New Roman"/>
          <w:b/>
          <w:sz w:val="24"/>
          <w:szCs w:val="24"/>
          <w:lang w:val="uk-UA"/>
        </w:rPr>
        <w:t xml:space="preserve"> </w:t>
      </w:r>
      <w:r>
        <w:rPr>
          <w:rStyle w:val="Style12"/>
          <w:rFonts w:cs="Times New Roman"/>
          <w:sz w:val="24"/>
          <w:szCs w:val="24"/>
          <w:lang w:val="uk-UA"/>
        </w:rPr>
        <w:t>з цільовим призначенням – для будівництва та обслуговування будівель торгівлі площею 0,3690 га кадастровий номер: 6321710100:01:012:0047, що перебуває у  користуванні Мікаєляна Самвєла Сумбатовича</w:t>
      </w:r>
      <w:r>
        <w:rPr>
          <w:rStyle w:val="Style12"/>
          <w:rFonts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Style w:val="Style12"/>
          <w:rFonts w:cs="Times New Roman"/>
          <w:sz w:val="24"/>
          <w:szCs w:val="24"/>
          <w:lang w:val="uk-UA"/>
        </w:rPr>
        <w:t xml:space="preserve">на підставі договору оренди землі № б/н від 07.07.2025,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 xml:space="preserve">розташованої по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Х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Application>LibreOffice/5.1.6.2$Linux_X86_64 LibreOffice_project/10m0$Build-2</Application>
  <Pages>1</Pages>
  <Words>285</Words>
  <Characters>2016</Characters>
  <CharactersWithSpaces>2547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2025-08-07T13:38:49Z</cp:lastPrinted>
  <dcterms:modified xsi:type="dcterms:W3CDTF">2025-08-08T13:02:52Z</dcterms:modified>
  <cp:revision>462</cp:revision>
  <dc:subject/>
  <dc:title/>
</cp:coreProperties>
</file>