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 м. Зміїв                                     №4657-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535" w:hanging="0"/>
        <w:jc w:val="both"/>
        <w:rPr/>
      </w:pPr>
      <w:r>
        <w:rPr>
          <w:rFonts w:cs="Times New Roman"/>
          <w:b/>
          <w:bCs/>
          <w:lang w:val="uk"/>
        </w:rPr>
        <w:t>Про затвердження гр. Дорошенко О.</w:t>
      </w:r>
      <w:r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"/>
        </w:rPr>
        <w:t xml:space="preserve">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Fonts w:cs="Times New Roman"/>
          <w:b/>
          <w:bCs/>
          <w:lang w:val="uk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535" w:hanging="0"/>
        <w:jc w:val="both"/>
        <w:rPr>
          <w:rFonts w:cs="Times New Roman"/>
          <w:b/>
          <w:b/>
          <w:bCs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Розглянувши заяву гр. Дорошенко Оксани Іванівни,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враховуючи надану технічну документацію із землеустрою, виконану ФОП Горбачов Валерій Олексійович, Витяг з Державного реєстру речових прав, індексний номер витягу: 335614573 від 14.06.2023 року (реєстраційний номер: 2749143963140), зареєстрований ПН Чугуївського районного нотаріального округу Харківської області, витяг з Державного земельного кадастру про земельну ділянку № НВ-3500733542025 від 06.06.2025 року, що зареєстрована Відділом № 2 Управління забезпечення реалізації</w:t>
      </w:r>
      <w:bookmarkStart w:id="1" w:name="_GoBack"/>
      <w:bookmarkEnd w:id="1"/>
      <w:r>
        <w:rPr>
          <w:rFonts w:cs="Times New Roman"/>
          <w:lang w:val="uk"/>
        </w:rPr>
        <w:t xml:space="preserve"> державної політики у сфері земельних відносин Головного управління Держгеокадастру у Кіровоградській області, </w:t>
      </w:r>
      <w:r>
        <w:rPr>
          <w:rFonts w:cs="Times New Roman"/>
          <w:color w:val="000000"/>
          <w:lang w:val="uk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lang w:val="uk"/>
        </w:rPr>
        <w:t xml:space="preserve"> </w:t>
      </w:r>
      <w:r>
        <w:rPr>
          <w:rFonts w:cs="Times New Roman"/>
          <w:color w:val="000000"/>
          <w:lang w:val="uk"/>
        </w:rPr>
        <w:t>політики Зміївської міської ради</w:t>
      </w:r>
      <w:r>
        <w:rPr>
          <w:rFonts w:cs="Times New Roman"/>
          <w:color w:val="000000"/>
          <w:lang w:val="en-US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71 засідання постійної комісії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lang w:val="uk"/>
        </w:rPr>
        <w:t xml:space="preserve">керуючись ст. 12, 40, 81, 118, 121, 122, 125, 126, 186, підпунктом 5 пункту 27 Перехідних положень Земельного кодексу України, </w:t>
      </w:r>
      <w:r>
        <w:rPr>
          <w:rFonts w:cs="Times New Roman"/>
          <w:lang w:val="uk-UA"/>
        </w:rPr>
        <w:t xml:space="preserve">        </w:t>
      </w:r>
      <w:r>
        <w:rPr>
          <w:rFonts w:cs="Times New Roman"/>
          <w:lang w:val="uk"/>
        </w:rPr>
        <w:t>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Дорошенко Оксани Іванівни наданої для будівництва і обслуговування житлового будинку, господарських будівель і споруд (присадибна ділянка) (код цільового призначення – 02.01), розташованої 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 на території Зміївської територіальної громади Чугуївського району, Харківської області. 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 xml:space="preserve">2. Передати гр. Дорошенко Оксані Іванівні,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у приватну власність земельну ділянку, кадастровий номер 6321780501:01:001:0054, 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02.01) із земель житлової та громадської забудови комунальної власності територіальної громади Зміївської міської ради, площею 0,1500 га (забудовані землі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0,1500 га, з них малоповерхова забудова</w:t>
      </w:r>
      <w:r>
        <w:rPr>
          <w:rFonts w:cs="Times New Roman"/>
          <w:lang w:val="uk-UA"/>
        </w:rPr>
        <w:t xml:space="preserve"> -</w:t>
      </w:r>
      <w:r>
        <w:rPr>
          <w:rFonts w:cs="Times New Roman"/>
          <w:lang w:val="uk"/>
        </w:rPr>
        <w:t xml:space="preserve"> 0,1500 га), що розташована: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3. На земельній ділянці, кадастровий номер </w:t>
      </w:r>
      <w:r>
        <w:rPr>
          <w:rFonts w:cs="Times New Roman"/>
          <w:lang w:val="uk"/>
        </w:rPr>
        <w:t>6321780501:01:001:0054</w:t>
      </w:r>
      <w:r>
        <w:rPr>
          <w:rFonts w:cs="Times New Roman"/>
          <w:color w:val="000000"/>
          <w:lang w:val="uk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cs="Times New Roman"/>
          <w:sz w:val="24"/>
          <w:szCs w:val="24"/>
          <w:lang w:val="uk"/>
        </w:rPr>
        <w:t>обмежень (обтяжень) не зареєстровано</w:t>
      </w:r>
      <w:r>
        <w:rPr>
          <w:rFonts w:cs="Times New Roman"/>
          <w:color w:val="000000"/>
          <w:lang w:val="uk"/>
        </w:rPr>
        <w:t>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4. Рекомендувати гр. </w:t>
      </w:r>
      <w:r>
        <w:rPr>
          <w:rFonts w:cs="Times New Roman"/>
          <w:lang w:val="uk"/>
        </w:rPr>
        <w:t>Дорошенко О.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"/>
        </w:rPr>
        <w:t>І.</w:t>
      </w:r>
      <w:r>
        <w:rPr>
          <w:rFonts w:cs="Times New Roman"/>
          <w:color w:val="000000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uiPriority w:val="0"/>
    <w:qFormat/>
    <w:rPr>
      <w:b/>
      <w:bCs/>
    </w:rPr>
  </w:style>
  <w:style w:type="character" w:styleId="Style13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uiPriority w:val="0"/>
    <w:qFormat/>
    <w:rPr/>
  </w:style>
  <w:style w:type="character" w:styleId="Style16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7" w:customStyle="1">
    <w:name w:val="Символ нумерації"/>
    <w:uiPriority w:val="0"/>
    <w:qFormat/>
    <w:rPr/>
  </w:style>
  <w:style w:type="character" w:styleId="Style18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19" w:customStyle="1">
    <w:name w:val="Гіперпосилання"/>
    <w:uiPriority w:val="0"/>
    <w:qFormat/>
    <w:rPr>
      <w:color w:val="000080"/>
      <w:u w:val="single"/>
      <w:lang w:val="zh-CN" w:eastAsia="zh-CN" w:bidi="zh-CN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4112</TotalTime>
  <Application>LibreOffice/5.1.6.2$Linux_X86_64 LibreOffice_project/10m0$Build-2</Application>
  <Pages>2</Pages>
  <Words>505</Words>
  <Characters>3516</Characters>
  <CharactersWithSpaces>4172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2025-07-03T13:16:16Z</cp:lastPrinted>
  <dcterms:modified xsi:type="dcterms:W3CDTF">2025-07-04T13:45:59Z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47F261A17D684F91BE8CF8F2A7EE7D0C_13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