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№4546-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 xml:space="preserve">Про проведення нормативної грошової оцінки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кадастровий номер 6321755300:04:000:0548, що розташована за межами населеного пункту      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 xml:space="preserve"> та перебуває в користуванні гр. Буханцова В. І.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Буханцова Володимира Ілліча,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зареєстрований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розробку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нормативної грошової оцінки земельної ділянки 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кадастровий номер 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55300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:000:0548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межами населеного пункту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користувачем якої він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є та готовність здійснити фінансування з даного виду робіт,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Витяг з Державного земельного кадастру про земельну ділянку №НВ-7400463772025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13.03.2025 року, що зареєстрована Відділом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Новомиколаївському районі Головного управління Держгеокадастру у Запорізькій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договір оренди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землі від 08.04.2025 року, номер запису про інше речове право: 59537299 від 14.04.2025 року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 ДРРП (реєстраційний номер об’єкта нерухомого майна: 3084378463217), зареєстроване державним реєстратором Відділу реєстраційних послуг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ст. 12, 201 Земельного кодексу України, ст. 15 Закону України “Про оцінку земель”, п. 19 Методики нормативної грошової оцінки земельних ділянок, затвердженої Постановою Кабінету Міністрів України від 03.11.2021 року №1147, п. 34 ч.1 ст. 26, ст. 59 Закону України “Про місцеве самоврядування”,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Провести нормативну грошову оцінку земельної ділянки, кадастровий номер 63217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55300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4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548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загальною площею 0,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4840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(код КВЦПЗД -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11.02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), що розташована за межами населеного пункту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 та перебуває в користуванні гр. Буханцова В. І.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на підставі договору оренди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землі від 08.04.2025 року, номер запису про інше речове право: 59537299 від 14.04.2025 року в ДРРП (реєстраційний номер об’єкта нерухомого майна: 3084378463217), з метою внесення змін до договору оренди земельної ділянки стосовно розміру орендної плати згідно чинного законодавства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Замовником технічної документації з нормативної грошової оцінки земельної ділянки визначити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гр. Буханцова В. І.,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 xml:space="preserve"> ідентифікаційний номер 1962006753,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як користувача земельної ділянки.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гр. Буханцову В. І. замовити технічну документацію із нормативної грошової оцінки земельної ділянки, зазначену в п. 1 даного рішення. Розроблену технічну документацію подати на розгляд та затвердження до міської ради.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>4.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3550</TotalTime>
  <Application>LibreOffice/5.1.6.2$Linux_X86_64 LibreOffice_project/10m0$Build-2</Application>
  <Pages>2</Pages>
  <Words>464</Words>
  <Characters>3250</Characters>
  <CharactersWithSpaces>3881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2025-05-15T14:30:15Z</cp:lastPrinted>
  <dcterms:modified xsi:type="dcterms:W3CDTF">2025-05-16T10:03:57Z</dcterms:modified>
  <cp:revision>371</cp:revision>
  <dc:subject/>
  <dc:title/>
</cp:coreProperties>
</file>