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№4501-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Про затвердження гр. Грінько І. Б.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індивідуального садівництва, що розташована на території Зміївської територіальної громади, садівниче товариство “Нептун”, земельна ділянка № 28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Грінько Ірини Борисівни,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для індивідуального садівництва, що розташована на території Зміївської територіальної громади, садівниче товариство “Нептун”, земельна ділянка № 28, враховуючи надану технічну документацію із землеустрою, виконану                                                     ТОВ ″Проєктувальник″, Витяг з Державного реєстру речових прав, індексний номер                    витягу: 408590824 від 18.12.2024 року (реєстраційний номер об`єкта нерухомого майна: 3065306063140), що зареєстроване державним реєстратором Солоницівської селищної ради Харківського району Харківської області, витяг з Державного земельного кадастру про земельну ділянку № НВ-7300352132025 від 03.03.2025 року, що зареєстрована                     Відділом № 2 Управління забезпечення реалізації державної політики у сфері земельних відносин Головного управління Держгеокадастру у Чернівецькій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35,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/>
          <w:iCs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для індивідуального садівництва гр. Грінько Ірини Борисівни садівниче товариство “Нептун” земельна ділянка, 28 Зміївська міська                      територіальна громада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highlight w:val="white"/>
          <w:lang w:val="uk-UA"/>
        </w:rPr>
        <w:t xml:space="preserve">Передати </w:t>
      </w:r>
      <w:r>
        <w:rPr>
          <w:rStyle w:val="Style12"/>
          <w:rFonts w:eastAsia="Times New Roman" w:cs="Times New Roman" w:ascii="Times New Roman" w:hAnsi="Times New Roman"/>
          <w:bCs/>
          <w:iCs/>
          <w:color w:val="000000"/>
          <w:sz w:val="24"/>
          <w:szCs w:val="24"/>
          <w:highlight w:val="white"/>
          <w:lang w:val="uk-UA"/>
        </w:rPr>
        <w:t xml:space="preserve">гр. Грінько Ірині Борисівні, ідентифікаційний номер </w:t>
      </w:r>
      <w:r>
        <w:rPr>
          <w:rStyle w:val="Style12"/>
          <w:rFonts w:eastAsia="Times New Roman" w:cs="Times New Roman" w:ascii="Times New Roman" w:hAnsi="Times New Roman"/>
          <w:bCs/>
          <w:iCs/>
          <w:color w:val="000000"/>
          <w:sz w:val="24"/>
          <w:szCs w:val="24"/>
          <w:highlight w:val="white"/>
          <w:lang w:val="uk-UA"/>
        </w:rPr>
        <w:t>Х</w:t>
      </w:r>
      <w:r>
        <w:rPr>
          <w:rStyle w:val="Style12"/>
          <w:rFonts w:eastAsia="Times New Roman" w:cs="Times New Roman" w:ascii="Times New Roman" w:hAnsi="Times New Roman"/>
          <w:bCs/>
          <w:iCs/>
          <w:color w:val="000000"/>
          <w:sz w:val="24"/>
          <w:szCs w:val="24"/>
          <w:highlight w:val="white"/>
          <w:lang w:val="uk-UA"/>
        </w:rPr>
        <w:t xml:space="preserve">, яка зареєстрована за адресою: </w:t>
      </w:r>
      <w:r>
        <w:rPr>
          <w:rStyle w:val="Style12"/>
          <w:rFonts w:eastAsia="Times New Roman" w:cs="Times New Roman" w:ascii="Times New Roman" w:hAnsi="Times New Roman"/>
          <w:bCs/>
          <w:iCs/>
          <w:color w:val="000000"/>
          <w:sz w:val="24"/>
          <w:szCs w:val="24"/>
          <w:highlight w:val="white"/>
          <w:lang w:val="uk-UA"/>
        </w:rPr>
        <w:t>Х</w:t>
      </w:r>
      <w:r>
        <w:rPr>
          <w:rStyle w:val="Style12"/>
          <w:rFonts w:eastAsia="Times New Roman" w:cs="Times New Roman" w:ascii="Times New Roman" w:hAnsi="Times New Roman"/>
          <w:bCs/>
          <w:iCs/>
          <w:color w:val="000000"/>
          <w:sz w:val="24"/>
          <w:szCs w:val="24"/>
          <w:highlight w:val="white"/>
          <w:lang w:val="uk-UA"/>
        </w:rPr>
        <w:t>, у приватну власність земельну ділянку, кадастровий номер 6321781000:01:015:0118, для індивідуального садівництва (код КВЦПЗД - 01.05), площею 0,0540 га (сільськогосподарські землі - 0,0506 га, з них багаторічні насадження - 0,0506 га; забудовані землі - 0,0034 га, з них малоповерхова забудова - 0,0034 га)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highlight w:val="white"/>
          <w:lang w:val="uk-UA"/>
        </w:rPr>
        <w:t>, що розташована на території Зміївської територіальної громади, садівниче товариство</w:t>
      </w:r>
      <w:r>
        <w:rPr>
          <w:rStyle w:val="Style12"/>
          <w:rFonts w:eastAsia="Times New Roman" w:cs="Times New Roman" w:ascii="Times New Roman" w:hAnsi="Times New Roman"/>
          <w:bCs/>
          <w:iCs/>
          <w:color w:val="000000"/>
          <w:sz w:val="24"/>
          <w:szCs w:val="24"/>
          <w:highlight w:val="white"/>
          <w:lang w:val="uk-UA"/>
        </w:rPr>
        <w:t xml:space="preserve"> “Нептун”, земельна ділянка № 28 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highlight w:val="white"/>
          <w:lang w:val="uk-UA"/>
        </w:rPr>
        <w:t>Чугуївського району Харківської області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Style w:val="1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val="uk-UA" w:eastAsia="ru-RU"/>
        </w:rPr>
        <w:t>На земельній ділянці, кадастровий номер 6321781000:01:015:0118,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val="uk-UA" w:eastAsia="ru-RU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4. </w:t>
      </w:r>
      <w:r>
        <w:rPr>
          <w:rStyle w:val="1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val="uk-UA"/>
        </w:rPr>
        <w:t>Рекомендувати гр. Грінько І. Б.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tabs>
          <w:tab w:val="left" w:pos="568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</TotalTime>
  <Application>LibreOffice/5.1.6.2$Linux_X86_64 LibreOffice_project/10m0$Build-2</Application>
  <Pages>2</Pages>
  <Words>475</Words>
  <Characters>3337</Characters>
  <CharactersWithSpaces>4072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2025-04-04T09:52:41Z</cp:lastPrinted>
  <dcterms:modified xsi:type="dcterms:W3CDTF">2025-04-08T11:36:48Z</dcterms:modified>
  <cp:revision>369</cp:revision>
  <dc:subject/>
  <dc:title/>
</cp:coreProperties>
</file>