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№4486-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tLeast" w:line="200" w:before="0" w:after="160"/>
        <w:ind w:left="0" w:right="5103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Маренку К. В.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за межами с. Левківка                     Зміївської територіальної громади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Маренка Костянтина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с. Левківка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Зміївської територіальної громади,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НВ-4800252402025 від 21.02.2025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Витяг  № НВ-9949933672025 із технічної документації з нормативної грошової оцінки земельних ділянок від 28.02.2025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34,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  гр. Маренку Костянтину Васильовичу для сінокосіння і випасання худоби, (код КВЦПЗ - 01.08), розташованої за межами с. Левківка Зміївської територіальної громади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Маренку Костянтину Васильовичу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6321786500:01:000:0326, площею 0,3971 га (сільськогосподарські землі - 0,3971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- 0,3971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територіальної громади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Маренку К. В.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    даного рішення, в розмірі 8 % від нормативної грошової оцінки землі, але не нижче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6321786500:01:000:0326, що передається в оренду,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5. Рекомендувати гр. Маренку К. В.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Application>LibreOffice/5.1.6.2$Linux_X86_64 LibreOffice_project/10m0$Build-2</Application>
  <Pages>2</Pages>
  <Words>457</Words>
  <Characters>3077</Characters>
  <CharactersWithSpaces>3807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2025-04-04T08:49:50Z</cp:lastPrinted>
  <dcterms:modified xsi:type="dcterms:W3CDTF">2025-04-08T11:14:06Z</dcterms:modified>
  <cp:revision>380</cp:revision>
  <dc:subject/>
  <dc:title/>
</cp:coreProperties>
</file>