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№3730-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Оболенцевій Г.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Розглянувши клопотання гр. Оболенцевої Галини Григорівни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враховуючи надану технічну документацію із землеустрою, виконану       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Витяг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реєстрацію прав, номер витягу: 29105911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23.02.2011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року (реєстраційний номер: 32980055),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КП “Зміївське бюро технічної інвентаризації”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>350029520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 від 29.03.2024 року, що зареєстрована Відділом №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>Управління     надання адміністративних послуг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окадастру у                               Кіровоградській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рекомендації постійної комісії з питань містобудування,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 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Оболенцевої Галини Григорівни для  будівництва і обслуговування житлового будинку, господарських будівель і споруд (присадибна ділянка), (код КВЦПЗ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Чугуївського району Харківської області</w:t>
      </w:r>
      <w:r>
        <w:rPr>
          <w:rFonts w:eastAsia="Times New Roman" w:cs="Times New Roman"/>
          <w:b w:val="false"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Оболенцевій Галині Григорівні,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6321755300:02:001:0012,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6321755300:02:001:0012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встановлено обмеження:  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хоронна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зона навколо (уздовж)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 площею 0,0054 га, на підставі Закону України “Про електроенергетику”.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Оболенцевій Г.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  містобудування, будівництва, розвитку інфраструктури, земельних відносин,   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Application>LibreOffice/5.1.6.2$Linux_X86_64 LibreOffice_project/10m0$Build-2</Application>
  <Pages>3</Pages>
  <Words>480</Words>
  <Characters>3323</Characters>
  <CharactersWithSpaces>4136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2024-06-07T09:00:01Z</cp:lastPrinted>
  <dcterms:modified xsi:type="dcterms:W3CDTF">2024-06-12T14:14:36Z</dcterms:modified>
  <cp:revision>234</cp:revision>
  <dc:subject/>
  <dc:title/>
</cp:coreProperties>
</file>