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№3729-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Сосницькій К. Ф.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Сосницької Катерини Федорівни,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 Державного реєстру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381185652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03.06.2024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: 2946927463140),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реєстратором Відділу реєстраційних послуг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5600594012024 від 21.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05.2024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Управління забезпечення реалізації державної політики у сфері земельних відносин Головного управління Держге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окадастру у Рівненській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Чугуївський район, Харківська область</w:t>
      </w:r>
      <w:r>
        <w:rPr>
          <w:rFonts w:eastAsia="Times New Roman" w:cs="Times New Roman"/>
          <w:b w:val="false"/>
          <w:color w:val="00000A"/>
          <w:sz w:val="24"/>
          <w:szCs w:val="24"/>
        </w:rPr>
        <w:t>. Замовник: гр. Сосницька Катерина Федорівна.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Сосницькій Катерині Федорівні,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6321781005:00:002:0087,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0,1918 га  (забудовані землі - 0,1918 га, з них малоповерхова забудова - 0,1918га),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6321781005:00:002:0087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Сосницькій К. Ф.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52" w:before="0" w:after="160"/>
        <w:jc w:val="left"/>
        <w:rPr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Application>LibreOffice/5.1.6.2$Linux_X86_64 LibreOffice_project/10m0$Build-2</Application>
  <Pages>2</Pages>
  <Words>480</Words>
  <Characters>3365</Characters>
  <CharactersWithSpaces>4018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2024-06-07T08:55:27Z</cp:lastPrinted>
  <dcterms:modified xsi:type="dcterms:W3CDTF">2024-06-12T14:16:49Z</dcterms:modified>
  <cp:revision>237</cp:revision>
  <dc:subject/>
  <dc:title/>
</cp:coreProperties>
</file>