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LХv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06 червня 2024 року                                     м. Зміїв    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№3727-</w:t>
      </w:r>
      <w:r>
        <w:rPr>
          <w:rFonts w:cs="Times New Roman"/>
          <w:b/>
          <w:bCs/>
          <w:lang w:val="en-US"/>
        </w:rPr>
        <w:t>LХV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widowControl/>
        <w:numPr>
          <w:ilvl w:val="0"/>
          <w:numId w:val="0"/>
        </w:numPr>
        <w:tabs>
          <w:tab w:val="left" w:pos="5100" w:leader="none"/>
        </w:tabs>
        <w:suppressAutoHyphens w:val="true"/>
        <w:bidi w:val="0"/>
        <w:snapToGrid w:val="true"/>
        <w:spacing w:lineRule="auto" w:line="252" w:before="0" w:after="160"/>
        <w:ind w:left="0" w:right="4815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ru-RU"/>
        </w:rPr>
      </w:pPr>
      <w:r>
        <w:rPr>
          <w:rFonts w:eastAsia="Times New Roman" w:cs="Times New Roman"/>
          <w:b/>
          <w:bCs/>
          <w:i w:val="false"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ru-RU"/>
        </w:rPr>
      </w:r>
    </w:p>
    <w:p>
      <w:pPr>
        <w:pStyle w:val="Normal"/>
        <w:widowControl/>
        <w:numPr>
          <w:ilvl w:val="0"/>
          <w:numId w:val="0"/>
        </w:numPr>
        <w:tabs>
          <w:tab w:val="left" w:pos="5100" w:leader="none"/>
        </w:tabs>
        <w:suppressAutoHyphens w:val="true"/>
        <w:bidi w:val="0"/>
        <w:snapToGrid w:val="true"/>
        <w:spacing w:lineRule="auto" w:line="252" w:before="0" w:after="160"/>
        <w:ind w:left="0" w:right="4815" w:hanging="0"/>
        <w:jc w:val="both"/>
        <w:rPr/>
      </w:pP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ru-RU" w:bidi="ar-SA"/>
        </w:rPr>
        <w:t xml:space="preserve">Про поділ земельної ділянки для будівництва і обслуговування житлового будинку, господарських будівель і споруд (присадибна ділянка) кадастровий номер 6321710100:01:004:0339, що розташована по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2"/>
          <w:szCs w:val="22"/>
          <w:highlight w:val="white"/>
          <w:lang w:val="uk-UA" w:eastAsia="ru-RU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Розглянувши клопотання гр. Бутко Ольги Миколаївни, 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, яка зареєстрована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, гр. Краснокутського Анатолія Вікторовича, 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, який зареєстрований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про здійснення поділу земельної ділянки для будівництва і обслуговування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житлового будинку, господарських будівель і споруд (присадибна ділянка) кадастровий номер 6321710100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:01:004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:0339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що розташована по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, враховуючи план поділу земельної ділянки та інші графічні матеріали, розроблені ФО-П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Горбачов В. О.,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заяву гр. Краснокутського А. В., гр. Бутко О. М., як власників житлового будинку з надвірними будівлями, розташованими на земельній ділянці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кадастровий номер 63217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10100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:01:004:0339,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про надання згоди Зміївській міській раді на поділ вищевказаної земельної ділянки, посвідчену ПН Чугуївського районного нотаріального округу 11.04.2024 року №712, 713,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витяг з Державного земельного кадастру про земельну ділянку № НВ-9940742702024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від 04.06.2024 року, що зареєстрована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Відділом №3 Управління у Чугуївському районі,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в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ідповідно до ст. 79-1, 110 Земельного кодексу України, ст. 56 Закону України “Про землеустрій”, Закону України “Про місцеве самоврядування”, враховуючи рекомендації постійної комісії міської ради з питань містобудування, будівництва, розвитку інфраструктури, земельних відносин, природокористування та аграрної політики Зміївської міської ради,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u w:val="none"/>
          <w:lang w:val="uk-UA" w:eastAsia="en-US" w:bidi="ar-SA"/>
        </w:rPr>
        <w:t xml:space="preserve">(витяг з протоколу № 56 засідання постійної комісії від 05 червня 2024 року), </w:t>
      </w:r>
      <w:r>
        <w:rPr>
          <w:rStyle w:val="Style12"/>
          <w:rFonts w:eastAsia="Times New Roman" w:cs="Times New Roman"/>
          <w:b w:val="false"/>
          <w:bCs w:val="false"/>
          <w:iCs/>
          <w:color w:val="00000A"/>
          <w:sz w:val="24"/>
          <w:szCs w:val="24"/>
          <w:u w:val="none"/>
          <w:lang w:val="uk-UA" w:eastAsia="en-US" w:bidi="ar-SA"/>
        </w:rPr>
        <w:t>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Cs/>
          <w:color w:val="00000A"/>
          <w:sz w:val="24"/>
          <w:szCs w:val="24"/>
          <w:u w:val="none"/>
          <w:lang w:val="uk-UA" w:eastAsia="en-US" w:bidi="ar-SA"/>
        </w:rPr>
      </w:pP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u w:val="none"/>
          <w:lang w:val="uk-UA" w:eastAsia="en-US" w:bidi="ar-SA"/>
        </w:rPr>
      </w:r>
    </w:p>
    <w:p>
      <w:pPr>
        <w:pStyle w:val="Style29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-17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29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-17" w:right="0" w:hanging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lang w:val="uk-UA"/>
        </w:rPr>
      </w:pPr>
      <w:r>
        <w:rPr>
          <w:rFonts w:eastAsia="Times New Roman" w:cs="Times New Roman"/>
          <w:b/>
          <w:bCs/>
          <w:color w:val="000000"/>
          <w:lang w:val="uk-UA"/>
        </w:rPr>
      </w:r>
    </w:p>
    <w:p>
      <w:pPr>
        <w:pStyle w:val="Normal"/>
        <w:widowControl w:val="false"/>
        <w:suppressAutoHyphens w:val="true"/>
        <w:bidi w:val="0"/>
        <w:ind w:left="0" w:right="0" w:firstLine="567"/>
        <w:jc w:val="both"/>
        <w:rPr>
          <w:rFonts w:cs="Times New Roman"/>
          <w:iCs/>
          <w:sz w:val="24"/>
          <w:szCs w:val="24"/>
        </w:rPr>
      </w:pPr>
      <w:r>
        <w:rPr>
          <w:rFonts w:cs="Times New Roman"/>
          <w:iCs/>
          <w:sz w:val="24"/>
          <w:szCs w:val="24"/>
          <w:lang w:val="uk-UA"/>
        </w:rPr>
        <w:t xml:space="preserve">1.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Здійснити поділ земельної ділянки житлової та громадської забудови комунальної власності Зміївської територіальної громади, кадастровий номер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en-US" w:bidi="ar-SA"/>
        </w:rPr>
        <w:t xml:space="preserve">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6321710100:01:004:0339,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en-US" w:bidi="ar-SA"/>
        </w:rPr>
        <w:t xml:space="preserve">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загальною площею 0,0680 га для будівництва і обслуговування житлового будинку, господарських будівель і споруд (присадибна ділянка) на дві окремі земельні ділянки площею 0,0330 га та 0,0350 га.</w:t>
      </w:r>
    </w:p>
    <w:p>
      <w:pPr>
        <w:pStyle w:val="Normal"/>
        <w:widowControl w:val="false"/>
        <w:suppressAutoHyphens w:val="true"/>
        <w:bidi w:val="0"/>
        <w:ind w:left="0" w:right="0" w:firstLine="567"/>
        <w:jc w:val="both"/>
        <w:rPr>
          <w:sz w:val="24"/>
          <w:szCs w:val="24"/>
          <w:lang w:val="uk-UA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2. Замовником технічної документації із землеустрою щодо поділу  земельної ділянки визначити Зміївську міську раду.</w:t>
      </w:r>
    </w:p>
    <w:p>
      <w:pPr>
        <w:pStyle w:val="Normal"/>
        <w:widowControl w:val="false"/>
        <w:suppressAutoHyphens w:val="true"/>
        <w:bidi w:val="0"/>
        <w:ind w:left="0" w:right="0" w:firstLine="567"/>
        <w:jc w:val="both"/>
        <w:rPr>
          <w:sz w:val="24"/>
          <w:szCs w:val="24"/>
          <w:lang w:val="uk-UA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3. Організацію з розроблення технічної документації із землеустрою щодо поділу земельної ділянки та фінансування даного виду робіт покласти  на  гр. Бутко О. М. та                      гр. Краснокутського А. В. як власників житлового будинку з надвірними будівлями, що розташовані на даній земельній ділянці (</w:t>
      </w: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bidi="ar-SA"/>
        </w:rPr>
        <w:t>Витяг з Державного реєстру речових прав на нерухоме майно про реєстрацію права власності, індексний номер витягу: 149544563 від 14.12.2018 року, номер запису про право власності: 29447735 від 12.12.2018 року, Витяг з Державного реєстру речових прав, індексний  номер витягу: 368329640 від 04.03.2024 року, номер відомостей про речове право: 53964107 від 04.03.2024 року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).</w:t>
      </w:r>
    </w:p>
    <w:p>
      <w:pPr>
        <w:pStyle w:val="Normal"/>
        <w:widowControl w:val="false"/>
        <w:suppressAutoHyphens w:val="true"/>
        <w:bidi w:val="0"/>
        <w:ind w:left="0" w:right="0"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000000"/>
          <w:sz w:val="24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4. Доручити Зміївському міському голові Павлу ГОЛОДНІКОВУ, гр. Бутко О. М. та Краснокутському А. В. підписати тристоронній договір з виконавцем робіт на розробку технічної документації із землеустрою щодо поділу земельної ділянки.</w:t>
      </w:r>
    </w:p>
    <w:p>
      <w:pPr>
        <w:pStyle w:val="Normal"/>
        <w:widowControl w:val="false"/>
        <w:suppressAutoHyphens w:val="true"/>
        <w:bidi w:val="0"/>
        <w:ind w:left="0" w:right="0" w:firstLine="567"/>
        <w:jc w:val="both"/>
        <w:rPr>
          <w:sz w:val="24"/>
          <w:szCs w:val="24"/>
          <w:lang w:val="uk-UA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5. Рекомендувати гр. Бутко О. М., гр. Краснокутському А. В. замовити технічну документацію із землеустрою щодо поділу  земельної ділянки кадастровий номер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en-US" w:bidi="ar-SA"/>
        </w:rPr>
        <w:t xml:space="preserve">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6321710100:01:004:0339. Розроблену технічну документацію із землеустрою подати на розгляд та затвердження до міської ради.</w:t>
      </w:r>
    </w:p>
    <w:p>
      <w:pPr>
        <w:pStyle w:val="Normal"/>
        <w:widowControl w:val="false"/>
        <w:suppressAutoHyphens w:val="true"/>
        <w:bidi w:val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6. Розробнику документації під час її виготовлення передбачити формування земельних ділянок, вказаних в п. 1 рішення, та реєстрацію їх в Державному земельному кадастрі.</w:t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 w:eastAsia="Andale Sans UI;Arial Unicode MS" w:cs="Times New Roman"/>
          <w:b w:val="false"/>
          <w:b w:val="false"/>
          <w:iCs/>
          <w:color w:val="00000A"/>
          <w:sz w:val="24"/>
          <w:szCs w:val="24"/>
          <w:highlight w:val="whit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shd w:fill="FFFFFF" w:val="clear"/>
          <w:lang w:val="uk-UA" w:eastAsia="ru-RU" w:bidi="ar-SA"/>
        </w:rPr>
        <w:t xml:space="preserve">7. </w:t>
      </w: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shd w:fill="FFFFFF" w:val="clear"/>
          <w:lang w:val="uk-UA" w:eastAsia="ru-RU" w:bidi="ar-SA"/>
        </w:rPr>
        <w:t>Контроль за виконанн</w:t>
      </w:r>
      <w:r>
        <w:rPr>
          <w:rFonts w:eastAsia="Times New Roman" w:cs="Times New Roman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  <w:t xml:space="preserve">ям рішення покласти на постійну комісію </w:t>
      </w:r>
      <w:r>
        <w:rPr>
          <w:rFonts w:eastAsia="Times New Roman" w:cs="Times New Roman"/>
          <w:b w:val="false"/>
          <w:iCs/>
          <w:color w:val="00000A"/>
          <w:sz w:val="24"/>
          <w:szCs w:val="24"/>
          <w:shd w:fill="FFFFFF" w:val="clear"/>
          <w:lang w:val="de-DE" w:eastAsia="ru-RU" w:bidi="ar-SA"/>
        </w:rPr>
        <w:t>з питань містобудування, будівництва, розвитку інфраструктури, земельних відносин, природокористування та аграрної політики</w:t>
      </w:r>
      <w:r>
        <w:rPr>
          <w:rFonts w:eastAsia="Times New Roman" w:cs="Times New Roman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  <w:t xml:space="preserve"> Зміївської міської ради (Андрій РЕВЕНКО).</w:t>
      </w:r>
    </w:p>
    <w:p>
      <w:pPr>
        <w:pStyle w:val="Normal"/>
        <w:widowControl w:val="false"/>
        <w:shd w:val="clear" w:fill="FFFFFF"/>
        <w:suppressAutoHyphens w:val="true"/>
        <w:bidi w:val="0"/>
        <w:spacing w:lineRule="atLeast" w:line="100" w:before="0" w:after="160"/>
        <w:ind w:left="0" w:right="4535" w:hanging="0"/>
        <w:jc w:val="both"/>
        <w:rPr>
          <w:rFonts w:ascii="Times New Roman" w:hAnsi="Times New Roman" w:eastAsia="Andale Sans UI;Arial Unicode MS" w:cs="Times New Roman"/>
          <w:b w:val="false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pPr>
      <w:r>
        <w:rPr>
          <w:rFonts w:eastAsia="Andale Sans UI;Arial Unicode MS" w:cs="Times New Roman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r>
    </w:p>
    <w:p>
      <w:pPr>
        <w:pStyle w:val="Normal"/>
        <w:widowControl w:val="false"/>
        <w:shd w:val="clear" w:fill="FFFFFF"/>
        <w:suppressAutoHyphens w:val="true"/>
        <w:bidi w:val="0"/>
        <w:spacing w:lineRule="atLeast" w:line="100" w:before="0" w:after="160"/>
        <w:ind w:left="0" w:right="4535" w:hanging="0"/>
        <w:jc w:val="both"/>
        <w:rPr>
          <w:rFonts w:ascii="Times New Roman" w:hAnsi="Times New Roman" w:eastAsia="Andale Sans UI;Arial Unicode MS" w:cs="Times New Roman"/>
          <w:b w:val="false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pPr>
      <w:r>
        <w:rPr>
          <w:rFonts w:eastAsia="Andale Sans UI;Arial Unicode MS" w:cs="Times New Roman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r>
    </w:p>
    <w:p>
      <w:pPr>
        <w:pStyle w:val="Normal"/>
        <w:widowControl w:val="false"/>
        <w:shd w:val="clear" w:fill="FFFFFF"/>
        <w:suppressAutoHyphens w:val="true"/>
        <w:bidi w:val="0"/>
        <w:spacing w:lineRule="atLeast" w:line="100" w:before="0" w:after="160"/>
        <w:ind w:left="0" w:right="4535" w:hanging="0"/>
        <w:jc w:val="both"/>
        <w:rPr>
          <w:rFonts w:ascii="Times New Roman" w:hAnsi="Times New Roman" w:eastAsia="Andale Sans UI;Arial Unicode MS" w:cs="Times New Roman"/>
          <w:b w:val="false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pPr>
      <w:r>
        <w:rPr>
          <w:rFonts w:eastAsia="Andale Sans UI;Arial Unicode MS" w:cs="Times New Roman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                                               Павло ГОЛОДНІКОВ</w:t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/>
      </w:r>
    </w:p>
    <w:sectPr>
      <w:type w:val="nextPage"/>
      <w:pgSz w:w="11906" w:h="16838"/>
      <w:pgMar w:left="1701" w:right="566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paragraph" w:styleId="Style20">
    <w:name w:val="Заголовок"/>
    <w:basedOn w:val="Normal"/>
    <w:next w:val="Style21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1">
    <w:name w:val="Body Text"/>
    <w:basedOn w:val="Normal"/>
    <w:pPr>
      <w:spacing w:before="0" w:after="120"/>
    </w:pPr>
    <w:rPr/>
  </w:style>
  <w:style w:type="paragraph" w:styleId="Style22">
    <w:name w:val="List"/>
    <w:basedOn w:val="Style21"/>
    <w:pPr/>
    <w:rPr>
      <w:rFonts w:cs="Mangal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4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5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6">
    <w:name w:val="Абзац списка"/>
    <w:basedOn w:val="Normal"/>
    <w:qFormat/>
    <w:pPr>
      <w:ind w:left="720" w:right="0" w:hanging="0"/>
    </w:pPr>
    <w:rPr/>
  </w:style>
  <w:style w:type="paragraph" w:styleId="Style27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8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29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0">
    <w:name w:val="Вміст таблиці"/>
    <w:basedOn w:val="Normal"/>
    <w:qFormat/>
    <w:pPr>
      <w:suppressLineNumbers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2446</TotalTime>
  <Application>LibreOffice/5.1.6.2$Linux_X86_64 LibreOffice_project/10m0$Build-2</Application>
  <Pages>2</Pages>
  <Words>497</Words>
  <Characters>3401</Characters>
  <CharactersWithSpaces>4068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2024-06-07T08:51:15Z</cp:lastPrinted>
  <dcterms:modified xsi:type="dcterms:W3CDTF">2024-06-12T14:11:12Z</dcterms:modified>
  <cp:revision>235</cp:revision>
  <dc:subject/>
  <dc:title/>
</cp:coreProperties>
</file>