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№3691-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Гергелю Р.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Гергеля Романа Васильовича,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ФОП Солдатенко В. В., витяг з Державного реєстру речових прав, індексний номер витягу: 343028544 від 16.08.2023 року (реєстраційний номер об`єкта нерухомого майна: 144753263217),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ПН Чугуївського районного нотаріального округу, витяг з Державного земельного кадастру про земельну ділянку № НВ-9938961812024 від 13.05.2024 року, що                           зареєстрована Відділом № 7 Управління надання адміністративних послуг Головного управління Держгеокадастру у Рівненській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    питань містобудування, будівництва, розвитку інфраструктури, земельних відносин,              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                        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              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8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(код КВЦПЗ - 02.01 для будівництва і обслуговування житлового будинку, господарських будівель і споруд (присадибна ділянка)   гр. Гергеля Романа Васильовича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на території Зміївської міської ради Чугуївського району, Харківської області.  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Гергелю Роману Васильовичу,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6321780501:01:002:0051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0,1460 га (забудовані землі - 0,1460 га, з них малоповерхова забудова - 0,1460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6321780501:01:002:0051,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Гергелю Р.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Normal"/>
        <w:numPr>
          <w:ilvl w:val="0"/>
          <w:numId w:val="0"/>
        </w:numPr>
        <w:tabs>
          <w:tab w:val="left" w:pos="514" w:leader="none"/>
        </w:tabs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         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 w:before="0" w:after="160"/>
        <w:ind w:left="1069" w:right="0" w:hanging="0"/>
        <w:jc w:val="left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Application>LibreOffice/5.1.6.2$Linux_X86_64 LibreOffice_project/10m0$Build-2</Application>
  <Pages>3</Pages>
  <Words>485</Words>
  <Characters>3338</Characters>
  <CharactersWithSpaces>4153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2024-06-06T13:21:18Z</cp:lastPrinted>
  <dcterms:modified xsi:type="dcterms:W3CDTF">2024-06-12T09:28:54Z</dcterms:modified>
  <cp:revision>223</cp:revision>
  <dc:subject/>
  <dc:title/>
</cp:coreProperties>
</file>