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№3649-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Носик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Носик Олени Анатоліївни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 за адресою: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          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індексний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витягу: 368474734 від 05.03.2024 року (реєстраційний номер об`єкта нерухомого майна: 2891287063140), що зареєстрований Відділом                       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НВ-5100584632024 від 08.04.2024 року, що зареєстрована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№6 Управління надання адміністративних послуг Головного управління                Держгеокадастру в Одеській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                            містобудування, будівництва, розвитку інфраструктури, земельних відносин,             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                  ст. 25 Закону України «Про землеустрій», п. 34 ст. 26 Закону України «Про місцеве                      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16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,Чугуївський район, Харківська область.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Носик Олені Анатоліївні,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у приватну власність земельну ділянку, кадастровий номер 6321755300:01:003:0167,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63217553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0167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Носик О. А.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3" w:leader="none"/>
        </w:tabs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Application>LibreOffice/5.1.6.2$Linux_X86_64 LibreOffice_project/10m0$Build-2</Application>
  <Pages>3</Pages>
  <Words>469</Words>
  <Characters>3271</Characters>
  <CharactersWithSpaces>4074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2024-05-10T09:48:39Z</cp:lastPrinted>
  <dcterms:modified xsi:type="dcterms:W3CDTF">2024-05-13T11:25:18Z</dcterms:modified>
  <cp:revision>207</cp:revision>
  <dc:subject/>
  <dc:title/>
</cp:coreProperties>
</file>