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№3640-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385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Бондар В. І., гр. Дуровій В. Г.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 технічної документації із землеустрою щодо встановлення (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відновлення)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Розглянувши клопотання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Бондар Валентини Іванівни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ідентифікаційний номер: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гр. Дурової Вікторії Григорівни, ідентифікаційний номер: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, які зареєстровані за адресою: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,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безоплатно у спільну сумісну власність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ділянка), що розташована за адресою: пров. Яворницького, 1-а,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>виконану ТОВ Консультаційний сервісний центр “Гудвіл”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свідоцтво про право на спадщину за законом від 07 вересня 1985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витяг з Державного земельного кадастру про земельну ділянку № НВ-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260035603 від 12.04.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>Відділом №3 Управління надання адміністративних послуг Головного управління Держгеокадастру в Івано-Франківській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політики                    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06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травня 2024 року),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          </w:t>
      </w: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ru-RU"/>
        </w:rPr>
        <w:t>і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 xml:space="preserve"> обслуговування житлового будинку, господарських будівель і споруд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ru-RU"/>
        </w:rPr>
        <w:t xml:space="preserve"> гр. Дурової Вікторії Григорівни та гр. Бондар Валентини Іванівни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ru-RU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ru-RU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left="-17" w:right="0" w:hanging="0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  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2. 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гр. Бондар Валентині Іванівні,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, гр. Дуровій Вікторії Григорівні,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, які зареєстровані за адресою: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у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/>
        </w:rPr>
        <w:t xml:space="preserve"> спільну сумісну власність земельну ділянку, кадастровий номер 6321710100:01:006:0308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 для будівництва і обслуговування житлового будинку, господарських будівель і споруд (присадибна ділянка) (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/>
        </w:rPr>
        <w:t>код КВЦПЗ - 02.01)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>0484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 га (забудовані землі - 0,0484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>га, з них малоповерхова забудова - 0,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>0484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 га),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>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-17" w:right="0" w:hanging="0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      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6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0308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Бондар В. І., гр. Дуровій В. Г.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left="-17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Application>LibreOffice/5.1.6.2$Linux_X86_64 LibreOffice_project/10m0$Build-2</Application>
  <Pages>2</Pages>
  <Words>490</Words>
  <Characters>3329</Characters>
  <CharactersWithSpaces>4041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2024-05-10T08:45:04Z</cp:lastPrinted>
  <dcterms:modified xsi:type="dcterms:W3CDTF">2024-05-13T10:42:49Z</dcterms:modified>
  <cp:revision>200</cp:revision>
  <dc:subject/>
  <dc:title/>
</cp:coreProperties>
</file>