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09 травня 2024 року                                    м. Зміїв                                         </w:t>
      </w:r>
      <w:bookmarkStart w:id="0" w:name="__DdeLink__211_130113748"/>
      <w:r>
        <w:rPr>
          <w:rFonts w:cs="Times New Roman"/>
          <w:b/>
          <w:bCs/>
          <w:lang w:val="uk-UA"/>
        </w:rPr>
        <w:t>№363</w:t>
      </w:r>
      <w:r>
        <w:rPr>
          <w:rFonts w:cs="Times New Roman"/>
          <w:b/>
          <w:bCs/>
          <w:lang w:val="uk-UA"/>
        </w:rPr>
        <w:t>7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ХІІІ-</w:t>
      </w:r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hd w:val="clear" w:color="auto" w:fill="FFFFFF"/>
        <w:tabs>
          <w:tab w:val="left" w:pos="4305" w:leader="none"/>
        </w:tabs>
        <w:spacing w:lineRule="auto" w:line="240" w:before="0" w:after="0"/>
        <w:ind w:left="0" w:right="5505" w:hanging="0"/>
        <w:jc w:val="both"/>
        <w:rPr>
          <w:rFonts w:eastAsia="Times New Roman" w:cs="Times New Roman"/>
          <w:color w:val="000000"/>
          <w:spacing w:val="4"/>
          <w:sz w:val="23"/>
          <w:szCs w:val="24"/>
          <w:lang w:eastAsia="ru-RU"/>
        </w:rPr>
      </w:pPr>
      <w:r>
        <w:rPr>
          <w:b/>
          <w:bCs/>
          <w:iCs/>
          <w:highlight w:val="white"/>
          <w:lang w:val="uk-UA" w:bidi="ar-SA"/>
        </w:rPr>
      </w:r>
    </w:p>
    <w:p>
      <w:pPr>
        <w:pStyle w:val="Normal"/>
        <w:shd w:val="clear" w:color="auto" w:fill="FFFFFF"/>
        <w:tabs>
          <w:tab w:val="left" w:pos="4305" w:leader="none"/>
        </w:tabs>
        <w:spacing w:lineRule="auto" w:line="240" w:before="0" w:after="0"/>
        <w:ind w:left="0" w:right="5505" w:hanging="0"/>
        <w:jc w:val="both"/>
        <w:rPr>
          <w:b/>
          <w:b/>
          <w:bCs/>
          <w:iCs/>
          <w:highlight w:val="white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pacing w:val="4"/>
          <w:sz w:val="23"/>
          <w:szCs w:val="24"/>
          <w:highlight w:val="white"/>
          <w:lang w:val="uk-UA" w:eastAsia="ru-RU" w:bidi="ar-SA"/>
        </w:rPr>
        <w:t xml:space="preserve">Про впорядкування найменувань </w:t>
      </w:r>
      <w:r>
        <w:rPr>
          <w:rStyle w:val="FontStyle88"/>
          <w:b/>
          <w:bCs/>
          <w:iCs/>
          <w:color w:val="000000"/>
          <w:spacing w:val="4"/>
          <w:sz w:val="23"/>
          <w:szCs w:val="24"/>
          <w:highlight w:val="white"/>
          <w:shd w:fill="FFFFFF" w:val="clear"/>
          <w:lang w:val="uk-UA" w:eastAsia="ar-SA" w:bidi="ar-SA"/>
        </w:rPr>
        <w:t xml:space="preserve"> об`єктів топоніміки</w:t>
      </w:r>
      <w:r>
        <w:rPr>
          <w:rStyle w:val="FontStyle88"/>
          <w:b/>
          <w:bCs/>
          <w:iCs/>
          <w:color w:val="293A55"/>
          <w:spacing w:val="4"/>
          <w:sz w:val="23"/>
          <w:szCs w:val="24"/>
          <w:highlight w:val="white"/>
          <w:shd w:fill="FFFFFF" w:val="clear"/>
          <w:lang w:val="uk-UA" w:eastAsia="ar-SA" w:bidi="ar-SA"/>
        </w:rPr>
        <w:t xml:space="preserve"> </w:t>
      </w:r>
      <w:r>
        <w:rPr>
          <w:rStyle w:val="FontStyle88"/>
          <w:b/>
          <w:bCs/>
          <w:iCs/>
          <w:color w:val="000000"/>
          <w:spacing w:val="4"/>
          <w:sz w:val="23"/>
          <w:szCs w:val="24"/>
          <w:highlight w:val="white"/>
          <w:shd w:fill="FFFFFF" w:val="clear"/>
          <w:lang w:val="uk-UA" w:eastAsia="ar-SA" w:bidi="ar-SA"/>
        </w:rPr>
        <w:t>на території  громади</w:t>
      </w:r>
    </w:p>
    <w:p>
      <w:pPr>
        <w:pStyle w:val="Normal"/>
        <w:shd w:val="clear" w:color="auto" w:fill="FFFFFF"/>
        <w:tabs>
          <w:tab w:val="left" w:pos="4305" w:leader="none"/>
        </w:tabs>
        <w:spacing w:lineRule="auto" w:line="240" w:before="0" w:after="0"/>
        <w:ind w:left="0" w:right="5505" w:hanging="0"/>
        <w:jc w:val="both"/>
        <w:rPr>
          <w:rStyle w:val="FontStyle88"/>
          <w:color w:val="000000"/>
          <w:spacing w:val="4"/>
          <w:sz w:val="23"/>
          <w:szCs w:val="24"/>
          <w:highlight w:val="white"/>
          <w:lang w:eastAsia="ar-SA"/>
        </w:rPr>
      </w:pPr>
      <w:r>
        <w:rPr>
          <w:b/>
          <w:bCs/>
          <w:iCs/>
          <w:highlight w:val="white"/>
          <w:lang w:val="uk-UA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color w:val="000000"/>
          <w:sz w:val="23"/>
          <w:szCs w:val="24"/>
          <w:lang w:val="uk-UA" w:eastAsia="ar-SA"/>
        </w:rPr>
        <w:t xml:space="preserve">Розглянувши подання міського голови </w:t>
      </w:r>
      <w:r>
        <w:rPr>
          <w:rStyle w:val="FontStyle88"/>
          <w:color w:val="000000"/>
          <w:sz w:val="23"/>
          <w:szCs w:val="24"/>
          <w:lang w:val="uk-UA" w:eastAsia="ar-SA"/>
        </w:rPr>
        <w:t xml:space="preserve">щодо </w:t>
      </w:r>
      <w:r>
        <w:rPr>
          <w:rStyle w:val="FontStyle88"/>
          <w:color w:val="000000"/>
          <w:sz w:val="23"/>
          <w:szCs w:val="24"/>
          <w:shd w:fill="FFFFFF" w:val="clear"/>
          <w:lang w:val="uk-UA" w:eastAsia="ar-SA"/>
        </w:rPr>
        <w:t>впорядкування найменувань об`єктів топоніміки на території громади, інформаційну довідку начальника відділу культури, молоді, спорту та туризму міської ради, розрахунки та кошторис витрат, пов`язаних з процедурою перейменування, на виконання рішення виконавчого комітету міської ради від                               08.05.2024 № 284 “Про результати громадського обговорення пропозицій з впорядкування найменувань об’єктів топоніміки на території громади”, на підставі</w:t>
      </w:r>
      <w:r>
        <w:rPr>
          <w:rStyle w:val="FontStyle88"/>
          <w:bCs/>
          <w:color w:val="000000"/>
          <w:sz w:val="23"/>
          <w:szCs w:val="24"/>
          <w:shd w:fill="FFFFFF" w:val="clear"/>
          <w:lang w:val="uk-UA" w:eastAsia="ar-SA"/>
        </w:rPr>
        <w:t xml:space="preserve"> Закону України </w:t>
      </w:r>
      <w:bookmarkStart w:id="1" w:name="n3"/>
      <w:bookmarkEnd w:id="1"/>
      <w:r>
        <w:rPr>
          <w:rStyle w:val="FontStyle88"/>
          <w:rFonts w:cs="Times New Roman" w:ascii="Times New Roman" w:hAnsi="Times New Roman"/>
          <w:b w:val="false"/>
          <w:bCs w:val="false"/>
          <w:color w:val="000000"/>
          <w:sz w:val="23"/>
          <w:szCs w:val="24"/>
          <w:shd w:fill="FFFFFF" w:val="clear"/>
          <w:lang w:val="uk-UA" w:eastAsia="ar-SA"/>
        </w:rPr>
        <w:t>“</w:t>
      </w:r>
      <w:r>
        <w:rPr>
          <w:rStyle w:val="FontStyle88"/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3"/>
          <w:szCs w:val="24"/>
          <w:u w:val="none"/>
          <w:shd w:fill="FFFFFF" w:val="clear"/>
          <w:lang w:val="uk-UA" w:eastAsia="ar-SA"/>
        </w:rPr>
        <w:t>Про засудження та заборону пропаганди російської імперської політики в Україні і деколонізацію топонімії”,</w:t>
      </w:r>
      <w:r>
        <w:rPr>
          <w:rStyle w:val="FontStyle88"/>
          <w:color w:val="000000"/>
          <w:sz w:val="23"/>
          <w:szCs w:val="24"/>
          <w:shd w:fill="FFFFFF" w:val="clear"/>
          <w:lang w:val="uk-UA" w:eastAsia="ar-SA"/>
        </w:rPr>
        <w:t xml:space="preserve"> </w:t>
      </w:r>
      <w:r>
        <w:rPr>
          <w:rFonts w:cs="Times New Roman"/>
          <w:color w:val="000000"/>
          <w:sz w:val="23"/>
          <w:szCs w:val="24"/>
          <w:lang w:val="uk-UA"/>
        </w:rPr>
        <w:t xml:space="preserve">Закону України “Про присвоєння юридичним особам та об’єктам права власності імен (псевдонімів) фізичних осіб, ювілейних та святкових дат, назв і дат історичних подій”, Закону України “Про географічні назви”, Закону України “Про порядок вирішення окремих питань адміністративно-територіального устрою України”, керуючись Законом України “Про місцеве самоврядування в Україні”, </w:t>
      </w:r>
      <w:r>
        <w:rPr>
          <w:rFonts w:cs="Times New Roman"/>
          <w:color w:val="000000"/>
          <w:sz w:val="23"/>
          <w:szCs w:val="24"/>
          <w:shd w:fill="FFFFFF" w:val="clear"/>
          <w:lang w:val="uk-UA" w:eastAsia="ar-SA"/>
        </w:rPr>
        <w:t>враховуючи</w:t>
      </w:r>
      <w:r>
        <w:rPr>
          <w:rFonts w:cs="Times New Roman"/>
          <w:sz w:val="23"/>
          <w:szCs w:val="24"/>
          <w:lang w:val="uk-UA"/>
        </w:rPr>
        <w:t xml:space="preserve"> </w:t>
      </w:r>
      <w:r>
        <w:rPr>
          <w:rFonts w:cs="Times New Roman"/>
          <w:b w:val="false"/>
          <w:i w:val="false"/>
          <w:sz w:val="23"/>
          <w:szCs w:val="24"/>
          <w:shd w:fill="FFFFFF" w:val="clear"/>
          <w:lang w:val="uk-UA"/>
        </w:rPr>
        <w:t xml:space="preserve">рішення постійної комісії </w:t>
      </w:r>
      <w:r>
        <w:rPr>
          <w:rFonts w:cs="Times New Roman"/>
          <w:b w:val="false"/>
          <w:bCs w:val="false"/>
          <w:i w:val="false"/>
          <w:color w:val="333333"/>
          <w:sz w:val="23"/>
          <w:szCs w:val="24"/>
          <w:lang w:val="uk-UA"/>
        </w:rPr>
        <w:t xml:space="preserve">з </w:t>
      </w:r>
      <w:r>
        <w:rPr>
          <w:rFonts w:cs="Times New Roman"/>
          <w:b w:val="false"/>
          <w:bCs w:val="false"/>
          <w:i w:val="false"/>
          <w:sz w:val="23"/>
          <w:szCs w:val="24"/>
          <w:lang w:val="uk-UA"/>
        </w:rPr>
        <w:t>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(витяг з протоколу № 6</w:t>
      </w:r>
      <w:r>
        <w:rPr>
          <w:rFonts w:cs="Times New Roman"/>
          <w:b w:val="false"/>
          <w:bCs w:val="false"/>
          <w:i w:val="false"/>
          <w:sz w:val="23"/>
          <w:szCs w:val="24"/>
          <w:lang w:val="uk-UA"/>
        </w:rPr>
        <w:t>1</w:t>
      </w:r>
      <w:r>
        <w:rPr>
          <w:rFonts w:cs="Times New Roman"/>
          <w:b w:val="false"/>
          <w:bCs w:val="false"/>
          <w:i w:val="false"/>
          <w:sz w:val="23"/>
          <w:szCs w:val="24"/>
          <w:lang w:val="uk-UA"/>
        </w:rPr>
        <w:t xml:space="preserve"> засідання постійної комісії від 0</w:t>
      </w:r>
      <w:r>
        <w:rPr>
          <w:rFonts w:cs="Times New Roman"/>
          <w:b w:val="false"/>
          <w:bCs w:val="false"/>
          <w:i w:val="false"/>
          <w:sz w:val="23"/>
          <w:szCs w:val="24"/>
          <w:lang w:val="uk-UA"/>
        </w:rPr>
        <w:t>8</w:t>
      </w:r>
      <w:r>
        <w:rPr>
          <w:rFonts w:cs="Times New Roman"/>
          <w:b w:val="false"/>
          <w:bCs w:val="false"/>
          <w:i w:val="false"/>
          <w:sz w:val="23"/>
          <w:szCs w:val="24"/>
          <w:lang w:val="uk-UA"/>
        </w:rPr>
        <w:t xml:space="preserve"> травня 2024 року),</w:t>
      </w:r>
      <w:r>
        <w:rPr>
          <w:rFonts w:cs="Times New Roman"/>
          <w:sz w:val="23"/>
          <w:szCs w:val="24"/>
          <w:lang w:val="uk-UA"/>
        </w:rPr>
        <w:t xml:space="preserve"> Зміївська міська рада</w:t>
      </w:r>
    </w:p>
    <w:p>
      <w:pPr>
        <w:pStyle w:val="Style26"/>
        <w:spacing w:lineRule="auto" w:line="240" w:before="0" w:after="0"/>
        <w:rPr>
          <w:rFonts w:ascii="Times New Roman" w:hAnsi="Times New Roman" w:cs="Times New Roman"/>
          <w:b/>
          <w:b/>
          <w:bCs/>
          <w:i/>
          <w:i/>
          <w:sz w:val="23"/>
          <w:szCs w:val="24"/>
          <w:lang w:val="uk-UA"/>
        </w:rPr>
      </w:pPr>
      <w:r>
        <w:rPr>
          <w:rFonts w:cs="Times New Roman" w:ascii="Times New Roman" w:hAnsi="Times New Roman"/>
          <w:b/>
          <w:bCs/>
          <w:i/>
          <w:sz w:val="23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3"/>
          <w:szCs w:val="24"/>
          <w:lang w:val="uk-UA"/>
        </w:rPr>
        <w:t>ВИРІШИЛА:</w:t>
      </w:r>
    </w:p>
    <w:p>
      <w:pPr>
        <w:pStyle w:val="Normal"/>
        <w:spacing w:lineRule="auto" w:line="240" w:before="0" w:after="0"/>
        <w:jc w:val="center"/>
        <w:rPr>
          <w:rFonts w:cs="Times New Roman"/>
          <w:b/>
          <w:b/>
          <w:sz w:val="23"/>
          <w:szCs w:val="24"/>
          <w:lang w:val="uk-UA"/>
        </w:rPr>
      </w:pPr>
      <w:r>
        <w:rPr>
          <w:rFonts w:cs="Times New Roman"/>
          <w:b/>
          <w:sz w:val="23"/>
          <w:szCs w:val="24"/>
          <w:lang w:val="uk-UA"/>
        </w:rPr>
      </w:r>
    </w:p>
    <w:p>
      <w:pPr>
        <w:pStyle w:val="Normal"/>
        <w:spacing w:lineRule="auto" w:line="240" w:before="0" w:after="0"/>
        <w:ind w:left="0" w:right="-28" w:firstLine="680"/>
        <w:jc w:val="both"/>
        <w:rPr/>
      </w:pPr>
      <w:r>
        <w:rPr>
          <w:color w:val="000000"/>
          <w:sz w:val="23"/>
          <w:szCs w:val="24"/>
          <w:lang w:val="uk-UA"/>
        </w:rPr>
        <w:t xml:space="preserve">1. Впорядкувати </w:t>
      </w:r>
      <w:r>
        <w:rPr>
          <w:rStyle w:val="FontStyle88"/>
          <w:color w:val="000000"/>
          <w:sz w:val="23"/>
          <w:szCs w:val="24"/>
          <w:shd w:fill="FFFFFF" w:val="clear"/>
          <w:lang w:val="uk-UA" w:eastAsia="ar-SA"/>
        </w:rPr>
        <w:t>об</w:t>
      </w:r>
      <w:r>
        <w:rPr>
          <w:rStyle w:val="FontStyle88"/>
          <w:color w:val="000000"/>
          <w:sz w:val="23"/>
          <w:szCs w:val="24"/>
          <w:shd w:fill="FFFFFF" w:val="clear"/>
          <w:lang w:eastAsia="ar-SA"/>
        </w:rPr>
        <w:t>`</w:t>
      </w:r>
      <w:r>
        <w:rPr>
          <w:rStyle w:val="FontStyle88"/>
          <w:color w:val="000000"/>
          <w:sz w:val="23"/>
          <w:szCs w:val="24"/>
          <w:shd w:fill="FFFFFF" w:val="clear"/>
          <w:lang w:val="uk-UA" w:eastAsia="ar-SA"/>
        </w:rPr>
        <w:t>єкти топоніміки на території громади, змінивши назви об</w:t>
      </w:r>
      <w:r>
        <w:rPr>
          <w:rStyle w:val="FontStyle88"/>
          <w:color w:val="000000"/>
          <w:sz w:val="23"/>
          <w:szCs w:val="24"/>
          <w:shd w:fill="FFFFFF" w:val="clear"/>
          <w:lang w:eastAsia="ar-SA"/>
        </w:rPr>
        <w:t>`</w:t>
      </w:r>
      <w:r>
        <w:rPr>
          <w:rStyle w:val="FontStyle88"/>
          <w:color w:val="000000"/>
          <w:sz w:val="23"/>
          <w:szCs w:val="24"/>
          <w:shd w:fill="FFFFFF" w:val="clear"/>
          <w:lang w:val="uk-UA" w:eastAsia="ar-SA"/>
        </w:rPr>
        <w:t>єктів топоніміки відповідно до додатку.</w:t>
      </w:r>
    </w:p>
    <w:p>
      <w:pPr>
        <w:pStyle w:val="Normal"/>
        <w:spacing w:lineRule="auto" w:line="240" w:before="0" w:after="0"/>
        <w:ind w:left="0" w:right="-28" w:firstLine="680"/>
        <w:jc w:val="both"/>
        <w:rPr/>
      </w:pPr>
      <w:r>
        <w:rPr>
          <w:rStyle w:val="FontStyle88"/>
          <w:color w:val="000000"/>
          <w:sz w:val="23"/>
          <w:szCs w:val="24"/>
          <w:shd w:fill="FFFFFF" w:val="clear"/>
          <w:lang w:val="uk-UA" w:eastAsia="ar-SA"/>
        </w:rPr>
        <w:t xml:space="preserve">2. Підтримати перейменування таких населених пунктів на території Зміївської територіальної громади, враховуючи проведене громадське обговорення: село Першотравневе - у село Велетень, село Островерхівка - у село Гостроверхівка, село Коропове - у село Коробів Хутір. </w:t>
      </w:r>
    </w:p>
    <w:p>
      <w:pPr>
        <w:pStyle w:val="Normal"/>
        <w:spacing w:lineRule="auto" w:line="240" w:before="0" w:after="0"/>
        <w:ind w:left="0" w:right="-28" w:firstLine="680"/>
        <w:jc w:val="both"/>
        <w:rPr/>
      </w:pPr>
      <w:r>
        <w:rPr>
          <w:rStyle w:val="FontStyle88"/>
          <w:color w:val="000000"/>
          <w:sz w:val="23"/>
          <w:szCs w:val="24"/>
          <w:shd w:fill="FFFFFF" w:val="clear"/>
          <w:lang w:val="uk-UA" w:eastAsia="ar-SA"/>
        </w:rPr>
        <w:t>2. Відділу з питань містобудування та архітектури міської ради (Анатолій ГРИЩУК):</w:t>
      </w:r>
    </w:p>
    <w:p>
      <w:pPr>
        <w:pStyle w:val="Normal"/>
        <w:spacing w:lineRule="auto" w:line="240" w:before="0" w:after="0"/>
        <w:ind w:left="0" w:right="-28" w:firstLine="680"/>
        <w:jc w:val="both"/>
        <w:rPr/>
      </w:pPr>
      <w:r>
        <w:rPr>
          <w:rStyle w:val="FontStyle88"/>
          <w:color w:val="000000"/>
          <w:sz w:val="23"/>
          <w:szCs w:val="24"/>
          <w:shd w:fill="FFFFFF" w:val="clear"/>
          <w:lang w:val="uk-UA" w:eastAsia="ar-SA"/>
        </w:rPr>
        <w:t>2.1. повідомити Харківську регіональну філію державного підприємства</w:t>
        <w:br/>
        <w:t>«Національні інформаційні системи» про перейменування об</w:t>
      </w:r>
      <w:r>
        <w:rPr>
          <w:rStyle w:val="FontStyle88"/>
          <w:color w:val="000000"/>
          <w:sz w:val="23"/>
          <w:szCs w:val="24"/>
          <w:shd w:fill="FFFFFF" w:val="clear"/>
          <w:lang w:eastAsia="ar-SA"/>
        </w:rPr>
        <w:t>`</w:t>
      </w:r>
      <w:r>
        <w:rPr>
          <w:rStyle w:val="FontStyle88"/>
          <w:color w:val="000000"/>
          <w:sz w:val="23"/>
          <w:szCs w:val="24"/>
          <w:shd w:fill="FFFFFF" w:val="clear"/>
          <w:lang w:val="uk-UA" w:eastAsia="ar-SA"/>
        </w:rPr>
        <w:t>єктів топоніміки на території  громади, здійснені в межах повноважень міської ради.</w:t>
      </w:r>
    </w:p>
    <w:p>
      <w:pPr>
        <w:pStyle w:val="Normal"/>
        <w:spacing w:lineRule="auto" w:line="240" w:before="0" w:after="0"/>
        <w:ind w:left="0" w:right="-28" w:firstLine="680"/>
        <w:jc w:val="both"/>
        <w:rPr/>
      </w:pPr>
      <w:r>
        <w:rPr>
          <w:rStyle w:val="FontStyle88"/>
          <w:color w:val="000000"/>
          <w:sz w:val="23"/>
          <w:szCs w:val="24"/>
          <w:shd w:fill="FFFFFF" w:val="clear"/>
          <w:lang w:val="uk-UA" w:eastAsia="ar-SA"/>
        </w:rPr>
        <w:t>2.2. направити до Верховної Ради України інформацію про рішення міської ради щодо підтримки питання перейменування населених пунктів та запропонованих назв.</w:t>
      </w:r>
    </w:p>
    <w:p>
      <w:pPr>
        <w:pStyle w:val="Normal"/>
        <w:shd w:fill="FFFFFF" w:val="clear"/>
        <w:autoSpaceDE w:val="false"/>
        <w:spacing w:lineRule="auto" w:line="240" w:before="0" w:after="0"/>
        <w:ind w:left="0" w:right="0" w:firstLine="680"/>
        <w:jc w:val="both"/>
        <w:rPr/>
      </w:pPr>
      <w:r>
        <w:rPr>
          <w:color w:val="000000"/>
          <w:sz w:val="23"/>
          <w:szCs w:val="24"/>
          <w:lang w:val="uk-UA"/>
        </w:rPr>
        <w:t xml:space="preserve">3. Вважати  </w:t>
      </w:r>
      <w:r>
        <w:rPr>
          <w:rStyle w:val="FontStyle88"/>
          <w:color w:val="000000"/>
          <w:sz w:val="23"/>
          <w:szCs w:val="24"/>
          <w:shd w:fill="FFFFFF" w:val="clear"/>
          <w:lang w:val="uk-UA" w:eastAsia="ar-SA"/>
        </w:rPr>
        <w:t>об</w:t>
      </w:r>
      <w:r>
        <w:rPr>
          <w:rStyle w:val="FontStyle88"/>
          <w:color w:val="000000"/>
          <w:sz w:val="23"/>
          <w:szCs w:val="24"/>
          <w:shd w:fill="FFFFFF" w:val="clear"/>
          <w:lang w:eastAsia="ar-SA"/>
        </w:rPr>
        <w:t>`</w:t>
      </w:r>
      <w:r>
        <w:rPr>
          <w:rStyle w:val="FontStyle88"/>
          <w:color w:val="000000"/>
          <w:sz w:val="23"/>
          <w:szCs w:val="24"/>
          <w:shd w:fill="FFFFFF" w:val="clear"/>
          <w:lang w:val="uk-UA" w:eastAsia="ar-SA"/>
        </w:rPr>
        <w:t>єкти топоніміки, зазначені у додатку до даного рішення, перейменованими з моменту внесення відповідних змін до державного реєстру адміністративно-територіального устрою.</w:t>
      </w:r>
    </w:p>
    <w:p>
      <w:pPr>
        <w:pStyle w:val="Normal"/>
        <w:widowControl w:val="false"/>
        <w:shd w:fill="FFFFFF" w:val="clear"/>
        <w:tabs>
          <w:tab w:val="left" w:pos="0" w:leader="none"/>
        </w:tabs>
        <w:suppressAutoHyphens w:val="true"/>
        <w:autoSpaceDE w:val="false"/>
        <w:bidi w:val="0"/>
        <w:spacing w:lineRule="auto" w:line="240" w:before="0" w:after="0"/>
        <w:ind w:left="0" w:right="0" w:firstLine="680"/>
        <w:jc w:val="both"/>
        <w:rPr>
          <w:rFonts w:cs="Times New Roman"/>
          <w:bCs/>
          <w:color w:val="000000"/>
          <w:sz w:val="23"/>
          <w:szCs w:val="24"/>
          <w:lang w:val="uk-UA"/>
        </w:rPr>
      </w:pPr>
      <w:r>
        <w:rPr>
          <w:rFonts w:cs="Times New Roman"/>
          <w:bCs/>
          <w:color w:val="000000"/>
          <w:sz w:val="23"/>
          <w:szCs w:val="24"/>
          <w:lang w:val="uk-UA"/>
        </w:rPr>
        <w:t>4. Контроль за виконанням даного рішення покласти на  постійну комісію з питань розвитку прав людини, законності, депутатської діяльності і етики, освіти, культури, молоді, спорту, охорони здоров’я, та соціального захисту населення (Костянтин РУДЕНКО).</w:t>
      </w:r>
    </w:p>
    <w:p>
      <w:pPr>
        <w:pStyle w:val="Normal"/>
        <w:tabs>
          <w:tab w:val="left" w:pos="682" w:leader="none"/>
        </w:tabs>
        <w:suppressAutoHyphens w:val="false"/>
        <w:spacing w:lineRule="auto" w:line="240" w:before="0" w:after="0"/>
        <w:ind w:firstLine="567"/>
        <w:jc w:val="both"/>
        <w:rPr>
          <w:sz w:val="23"/>
          <w:lang w:val="uk-UA"/>
        </w:rPr>
      </w:pPr>
      <w:r>
        <w:rPr>
          <w:sz w:val="23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ind w:right="4535" w:hanging="0"/>
        <w:jc w:val="both"/>
        <w:rPr>
          <w:rFonts w:eastAsia="Andale Sans UI;Arial Unicode MS" w:cs="Times New Roman"/>
          <w:iCs/>
          <w:sz w:val="23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iCs/>
          <w:sz w:val="23"/>
          <w:shd w:fill="FFFFFF" w:val="clear"/>
          <w:lang w:val="uk-UA" w:eastAsia="ru-RU" w:bidi="ar-SA"/>
        </w:rPr>
      </w:r>
    </w:p>
    <w:p>
      <w:pPr>
        <w:pStyle w:val="Normal"/>
        <w:shd w:val="clear" w:color="auto" w:fill="FFFFFF"/>
        <w:spacing w:lineRule="auto" w:line="240" w:before="0" w:after="0"/>
        <w:ind w:right="4535" w:hanging="0"/>
        <w:jc w:val="both"/>
        <w:rPr>
          <w:rFonts w:eastAsia="Andale Sans UI;Arial Unicode MS" w:cs="Times New Roman"/>
          <w:iCs/>
          <w:sz w:val="23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iCs/>
          <w:sz w:val="23"/>
          <w:shd w:fill="FFFFFF" w:val="clear"/>
          <w:lang w:val="uk-UA" w:eastAsia="ru-RU" w:bidi="ar-S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uto" w:line="240" w:before="0" w:after="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hd w:fill="FFFFFF" w:val="clear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</w:t>
      </w:r>
    </w:p>
    <w:p>
      <w:pPr>
        <w:pStyle w:val="Normal"/>
        <w:jc w:val="right"/>
        <w:rPr/>
      </w:pPr>
      <w:r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до рішення Зміївської міської ради</w:t>
      </w:r>
    </w:p>
    <w:p>
      <w:pPr>
        <w:pStyle w:val="Normal"/>
        <w:jc w:val="right"/>
        <w:rPr/>
      </w:pPr>
      <w:r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 xml:space="preserve">від </w:t>
      </w:r>
      <w:r>
        <w:rPr>
          <w:bCs/>
          <w:sz w:val="24"/>
          <w:szCs w:val="24"/>
          <w:lang w:val="uk-UA"/>
        </w:rPr>
        <w:t xml:space="preserve">09 </w:t>
      </w:r>
      <w:r>
        <w:rPr>
          <w:bCs/>
          <w:sz w:val="24"/>
          <w:szCs w:val="24"/>
        </w:rPr>
        <w:t>травня</w:t>
      </w:r>
      <w:r>
        <w:rPr>
          <w:bCs/>
          <w:sz w:val="24"/>
          <w:szCs w:val="24"/>
          <w:lang w:val="uk-UA"/>
        </w:rPr>
        <w:t xml:space="preserve"> 2024 року №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  <w:lang w:val="uk-UA"/>
        </w:rPr>
        <w:t>363</w:t>
      </w:r>
      <w:r>
        <w:rPr>
          <w:rFonts w:cs="Times New Roman"/>
          <w:b w:val="false"/>
          <w:bCs w:val="false"/>
          <w:sz w:val="24"/>
          <w:szCs w:val="24"/>
          <w:lang w:val="uk-UA"/>
        </w:rPr>
        <w:t>7</w:t>
      </w:r>
      <w:r>
        <w:rPr>
          <w:rFonts w:cs="Times New Roman"/>
          <w:b w:val="false"/>
          <w:bCs w:val="false"/>
          <w:sz w:val="24"/>
          <w:szCs w:val="24"/>
          <w:lang w:val="uk-UA"/>
        </w:rPr>
        <w:t>-</w:t>
      </w:r>
      <w:r>
        <w:rPr>
          <w:rFonts w:cs="Times New Roman"/>
          <w:b w:val="false"/>
          <w:bCs w:val="false"/>
          <w:sz w:val="24"/>
          <w:szCs w:val="24"/>
          <w:lang w:val="en-US"/>
        </w:rPr>
        <w:t>L</w:t>
      </w:r>
      <w:r>
        <w:rPr>
          <w:rFonts w:cs="Times New Roman"/>
          <w:b w:val="false"/>
          <w:bCs w:val="false"/>
          <w:sz w:val="24"/>
          <w:szCs w:val="24"/>
          <w:lang w:val="uk-UA"/>
        </w:rPr>
        <w:t>ХІІІ-</w:t>
      </w:r>
      <w:r>
        <w:rPr>
          <w:rFonts w:cs="Times New Roman"/>
          <w:b w:val="false"/>
          <w:bCs w:val="false"/>
          <w:sz w:val="24"/>
          <w:szCs w:val="24"/>
          <w:lang w:val="en-US"/>
        </w:rPr>
        <w:t>V</w:t>
      </w:r>
      <w:r>
        <w:rPr>
          <w:rFonts w:cs="Times New Roman"/>
          <w:b w:val="false"/>
          <w:bCs w:val="false"/>
          <w:sz w:val="24"/>
          <w:szCs w:val="24"/>
          <w:lang w:val="uk-UA"/>
        </w:rPr>
        <w:t>ІІІ</w:t>
      </w:r>
    </w:p>
    <w:p>
      <w:pPr>
        <w:pStyle w:val="Normal"/>
        <w:rPr>
          <w:b/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</w:r>
    </w:p>
    <w:p>
      <w:pPr>
        <w:pStyle w:val="Normal"/>
        <w:jc w:val="center"/>
        <w:rPr>
          <w:b/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ПЕРЕЛІК</w:t>
      </w:r>
    </w:p>
    <w:p>
      <w:pPr>
        <w:pStyle w:val="Style28"/>
        <w:widowControl w:val="false"/>
        <w:tabs>
          <w:tab w:val="left" w:pos="1134" w:leader="none"/>
        </w:tabs>
        <w:spacing w:lineRule="atLeast" w:line="200"/>
        <w:jc w:val="center"/>
        <w:rPr/>
      </w:pPr>
      <w:r>
        <w:rPr>
          <w:rStyle w:val="FontStyle88"/>
          <w:b/>
          <w:bCs/>
          <w:color w:val="000000"/>
          <w:sz w:val="24"/>
          <w:szCs w:val="24"/>
          <w:shd w:fill="FFFFFF" w:val="clear"/>
          <w:lang w:val="uk-UA" w:eastAsia="ar-SA"/>
        </w:rPr>
        <w:t>найменувань об</w:t>
      </w:r>
      <w:r>
        <w:rPr>
          <w:rStyle w:val="FontStyle88"/>
          <w:b/>
          <w:bCs/>
          <w:color w:val="000000"/>
          <w:sz w:val="24"/>
          <w:szCs w:val="24"/>
          <w:shd w:fill="FFFFFF" w:val="clear"/>
          <w:lang w:eastAsia="ar-SA"/>
        </w:rPr>
        <w:t>`</w:t>
      </w:r>
      <w:r>
        <w:rPr>
          <w:rStyle w:val="FontStyle88"/>
          <w:b/>
          <w:bCs/>
          <w:color w:val="000000"/>
          <w:sz w:val="24"/>
          <w:szCs w:val="24"/>
          <w:shd w:fill="FFFFFF" w:val="clear"/>
          <w:lang w:val="uk-UA" w:eastAsia="ar-SA"/>
        </w:rPr>
        <w:t>єктів топоніміки на території громади, що підлягають впорядкуванню</w:t>
      </w:r>
    </w:p>
    <w:p>
      <w:pPr>
        <w:pStyle w:val="Style28"/>
        <w:widowControl w:val="false"/>
        <w:tabs>
          <w:tab w:val="left" w:pos="1134" w:leader="none"/>
        </w:tabs>
        <w:spacing w:lineRule="atLeast" w:line="200"/>
        <w:jc w:val="center"/>
        <w:rPr/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93" w:type="dxa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5223"/>
        <w:gridCol w:w="4570"/>
      </w:tblGrid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Style29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Діюча назва  </w:t>
            </w:r>
            <w:r>
              <w:rPr>
                <w:rStyle w:val="FontStyle88"/>
                <w:b/>
                <w:bCs/>
                <w:color w:val="000000"/>
                <w:sz w:val="24"/>
                <w:szCs w:val="24"/>
                <w:shd w:fill="FFFFFF" w:val="clear"/>
              </w:rPr>
              <w:t>об`єкта топоніміки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Style29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Пропонована назва  </w:t>
            </w:r>
            <w:r>
              <w:rPr>
                <w:rStyle w:val="FontStyle88"/>
                <w:b/>
                <w:bCs/>
                <w:color w:val="000000"/>
                <w:sz w:val="24"/>
                <w:szCs w:val="24"/>
                <w:shd w:fill="FFFFFF" w:val="clear"/>
              </w:rPr>
              <w:t>об`єкта топоніміки</w:t>
            </w:r>
          </w:p>
        </w:tc>
      </w:tr>
      <w:tr>
        <w:trPr/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Style29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м. Зміів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>
              <w:rPr>
                <w:color w:val="000000"/>
                <w:sz w:val="24"/>
                <w:szCs w:val="24"/>
              </w:rPr>
              <w:t>ул</w:t>
            </w:r>
            <w:r>
              <w:rPr>
                <w:color w:val="000000"/>
                <w:sz w:val="24"/>
                <w:szCs w:val="24"/>
                <w:lang w:val="uk-UA"/>
              </w:rPr>
              <w:t>иця 1-го Травня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вул</w:t>
            </w:r>
            <w:r>
              <w:rPr>
                <w:color w:val="000000"/>
                <w:sz w:val="24"/>
                <w:szCs w:val="24"/>
                <w:lang w:val="uk-UA"/>
              </w:rPr>
              <w:t>иця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Травнева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  <w:lang w:val="uk-UA"/>
              </w:rPr>
              <w:t>провулок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1-го Травня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  <w:lang w:val="uk-UA"/>
              </w:rPr>
              <w:t>провулок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Травневий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1-го Травня в'їзд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Травневий в'їзд 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Клубнична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Полунична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Рябінова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Горобинова</w:t>
            </w:r>
          </w:p>
        </w:tc>
      </w:tr>
      <w:tr>
        <w:trPr/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с. Бірки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площа 223 Стрілкової дивізії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майдан 223-ї Стрілецької дивізії</w:t>
            </w:r>
          </w:p>
        </w:tc>
      </w:tr>
      <w:tr>
        <w:trPr/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с. Першотравневе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Толстого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Тиха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Першотравнева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Магістральна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1-й Першотравневий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Ясний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2-й Першотравневий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Хутірський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Першотравневий 3-й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Станційний</w:t>
            </w:r>
          </w:p>
        </w:tc>
      </w:tr>
      <w:tr>
        <w:trPr/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с. Федорівка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1-го Травня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Бузкова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1-го Травня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Бузковий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Нагорна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Нагірна</w:t>
            </w:r>
          </w:p>
        </w:tc>
      </w:tr>
      <w:tr>
        <w:trPr/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с.Задонецьке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Щегельського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Лугова</w:t>
            </w:r>
          </w:p>
        </w:tc>
      </w:tr>
      <w:tr>
        <w:trPr/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с. Гайдари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Піонерський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Весняний</w:t>
            </w:r>
          </w:p>
        </w:tc>
      </w:tr>
      <w:tr>
        <w:trPr/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с. Омельченки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Мічуріна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Садова</w:t>
            </w:r>
          </w:p>
        </w:tc>
      </w:tr>
      <w:tr>
        <w:trPr/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сел. Зідьки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Мічуріна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Яблунева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Мічуріна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Яблуневий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Путьова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Шляхова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Путьовий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Шляховий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Путьовий в'їзд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Шляховий в'їзд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Рябіновий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Горобиновий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1 Травня, вулиця Першого Травня*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1 Травня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1 Травня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Весняна</w:t>
            </w:r>
          </w:p>
        </w:tc>
      </w:tr>
      <w:tr>
        <w:trPr/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с. Соколове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Гагаріна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Аграрна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Лермонтова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Слобожанська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Маяковського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Затишна</w:t>
            </w:r>
          </w:p>
        </w:tc>
      </w:tr>
      <w:tr>
        <w:trPr/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сел. Черемушне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Нагорний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Нагірний</w:t>
            </w:r>
          </w:p>
        </w:tc>
      </w:tr>
      <w:tr>
        <w:trPr/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с. Глибока Долина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Гагаріна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Дачна</w:t>
            </w:r>
          </w:p>
        </w:tc>
      </w:tr>
      <w:tr>
        <w:trPr/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с. Таранівка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Гагаріна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Винахідників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Ломоносова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Захисників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Мічуріна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Ботанічна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Мічуріна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Ботанічний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Мічуріна в'їзд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Ботанічний в'їзд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Некрасова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Берестова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Павлова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Абрикосова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Пушкіна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Літературна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1-й Пушкіна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Літературний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2-й Пушкіна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Миролюбна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3-й Пушкіна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Журавлина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Ломоносова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Захисників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Павлова в'їзд 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Абрикосовий в'їзд 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both"/>
              <w:rPr/>
            </w:pPr>
            <w:r>
              <w:rPr>
                <w:rStyle w:val="Style12"/>
                <w:b w:val="false"/>
                <w:color w:val="000000"/>
                <w:sz w:val="24"/>
                <w:szCs w:val="24"/>
                <w:lang w:val="uk-UA"/>
              </w:rPr>
              <w:t>провулок Свердлова, провулок Садовий** (колишній І провулок Свердлова)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Style w:val="Style12"/>
                <w:b w:val="false"/>
                <w:color w:val="000000"/>
                <w:sz w:val="24"/>
                <w:szCs w:val="24"/>
                <w:lang w:val="uk-UA"/>
              </w:rPr>
              <w:t xml:space="preserve">провулок Садовий </w:t>
            </w:r>
          </w:p>
        </w:tc>
      </w:tr>
      <w:tr>
        <w:trPr/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с. Островерхівка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9-го Січня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Козацька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Червона Діброва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Зелена Діброва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Нагорна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Нагірна</w:t>
            </w:r>
          </w:p>
        </w:tc>
      </w:tr>
      <w:tr>
        <w:trPr/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с. Сидори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Борківська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Бірківська</w:t>
            </w:r>
          </w:p>
        </w:tc>
      </w:tr>
      <w:tr>
        <w:trPr/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с. Аксютівка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Нагорна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Нагірна</w:t>
            </w:r>
          </w:p>
        </w:tc>
      </w:tr>
      <w:tr>
        <w:trPr/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с. Безпалівка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Чкалова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Козачанська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1-й Чкалова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Козачанський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2-й Чкалова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Букасівка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1-й Чайковського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Станційна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провулок 2-й Чайковського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Водогінна</w:t>
            </w:r>
          </w:p>
        </w:tc>
      </w:tr>
      <w:tr>
        <w:trPr/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с. Гусина Поляна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1-го Травня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Харківська</w:t>
            </w:r>
          </w:p>
        </w:tc>
      </w:tr>
      <w:tr>
        <w:trPr/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с. Велика Гомільша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Гагаріна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Квіткова</w:t>
            </w:r>
          </w:p>
        </w:tc>
      </w:tr>
      <w:tr>
        <w:trPr/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с. Клименівка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Першого Травня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Травнева</w:t>
            </w:r>
          </w:p>
        </w:tc>
      </w:tr>
      <w:tr>
        <w:trPr/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с. Чемужівка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Курдяєва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Тимченка Олександра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Першотравнева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Джерельна</w:t>
            </w:r>
          </w:p>
        </w:tc>
      </w:tr>
      <w:tr>
        <w:trPr/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с. Левківка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Першотравнева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Залізнична</w:t>
            </w:r>
          </w:p>
        </w:tc>
      </w:tr>
      <w:tr>
        <w:trPr/>
        <w:tc>
          <w:tcPr>
            <w:tcW w:w="9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с. Водяхівка</w:t>
            </w:r>
          </w:p>
        </w:tc>
      </w:tr>
      <w:tr>
        <w:trPr/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1-го Травня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 Героїв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color w:val="000000"/>
          <w:sz w:val="24"/>
          <w:szCs w:val="24"/>
          <w:lang w:val="uk-UA"/>
        </w:rPr>
        <w:t xml:space="preserve">* В зв’язку з виявленим фактом наявності в </w:t>
      </w:r>
      <w:r>
        <w:rPr>
          <w:rStyle w:val="Style12"/>
          <w:b w:val="false"/>
          <w:color w:val="000000"/>
          <w:sz w:val="24"/>
          <w:szCs w:val="24"/>
          <w:lang w:val="uk-UA"/>
        </w:rPr>
        <w:t>Словнику вулиць населених пунктів та вулиць іменованих об'єктів України вулиці 1 Травня та вулиці Першого Травня в селищі Зідьки, які фактично є одним і тим же об’єктом топоніміки, об’єднати зазначені об’єкти топоніміки і визначити єдину чинну назву - вулиця 1 Травня.</w:t>
      </w:r>
    </w:p>
    <w:p>
      <w:pPr>
        <w:pStyle w:val="Normal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Normal"/>
        <w:jc w:val="both"/>
        <w:rPr/>
      </w:pPr>
      <w:r>
        <w:rPr>
          <w:rStyle w:val="Style12"/>
          <w:b w:val="false"/>
          <w:color w:val="000000"/>
          <w:sz w:val="24"/>
          <w:szCs w:val="24"/>
          <w:lang w:val="uk-UA"/>
        </w:rPr>
        <w:t>**В зв’язку з виявленим фактом наявності в Словнику вулиць населених пунктів та вулиць іменованих об'єктів України провулка Свердлова та провулка Садовий (колишній І провулок Свердлова) в селі Таранівка, які фактично є одним і тим же об’єктом топоніміки, об’єднати зазначені об’єкти топоніміки і визначити єдину чинну назву провулок Садовий.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Секретар міської ради                                                                                              Сергій РУДНЄВ</w:t>
      </w:r>
    </w:p>
    <w:p>
      <w:pPr>
        <w:pStyle w:val="Normal"/>
        <w:rPr/>
      </w:pPr>
      <w:r>
        <w:rPr/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right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uk-UA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color w:val="00000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b w:val="false"/>
      <w:lang w:val="uk-UA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2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12" w:customStyle="1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qFormat/>
    <w:rPr>
      <w:b/>
      <w:bCs/>
    </w:rPr>
  </w:style>
  <w:style w:type="character" w:styleId="Style13" w:customStyle="1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qFormat/>
    <w:rPr/>
  </w:style>
  <w:style w:type="character" w:styleId="Style16" w:customStyle="1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qFormat/>
    <w:rPr>
      <w:rFonts w:cs="Times New Roman"/>
      <w:b w:val="false"/>
      <w:lang w:val="uk-UA"/>
    </w:rPr>
  </w:style>
  <w:style w:type="character" w:styleId="ListLabel2" w:customStyle="1">
    <w:name w:val="ListLabel 2"/>
    <w:qFormat/>
    <w:rPr>
      <w:b w:val="false"/>
      <w:lang w:val="uk-UA"/>
    </w:rPr>
  </w:style>
  <w:style w:type="character" w:styleId="Style17" w:customStyle="1">
    <w:name w:val="Символ нумерації"/>
    <w:qFormat/>
    <w:rPr/>
  </w:style>
  <w:style w:type="character" w:styleId="Style18" w:customStyle="1">
    <w:name w:val="Маркери списку"/>
    <w:qFormat/>
    <w:rPr>
      <w:rFonts w:ascii="OpenSymbol" w:hAnsi="OpenSymbol" w:eastAsia="OpenSymbol" w:cs="OpenSymbol"/>
    </w:rPr>
  </w:style>
  <w:style w:type="character" w:styleId="FontStyle88">
    <w:name w:val="Font Style88"/>
    <w:qFormat/>
    <w:rPr>
      <w:rFonts w:ascii="Times New Roman" w:hAnsi="Times New Roman" w:eastAsia="Times New Roman" w:cs="Times New Roman"/>
      <w:sz w:val="26"/>
      <w:szCs w:val="26"/>
    </w:rPr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0">
    <w:name w:val="Body Text"/>
    <w:basedOn w:val="Normal"/>
    <w:pPr>
      <w:spacing w:before="0" w:after="12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FreeSans"/>
    </w:rPr>
  </w:style>
  <w:style w:type="paragraph" w:styleId="Style24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21" w:customStyle="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 w:customStyle="1">
    <w:name w:val="Название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22" w:customStyle="1">
    <w:name w:val="Указатель2"/>
    <w:basedOn w:val="Normal"/>
    <w:qFormat/>
    <w:pPr>
      <w:suppressLineNumbers/>
    </w:pPr>
    <w:rPr>
      <w:rFonts w:cs="Arial Unicode MS"/>
    </w:rPr>
  </w:style>
  <w:style w:type="paragraph" w:styleId="13" w:customStyle="1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Iauiue" w:customStyle="1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4"/>
      <w:szCs w:val="20"/>
      <w:lang w:val="en-US" w:eastAsia="zh-CN" w:bidi="ar-SA"/>
    </w:rPr>
  </w:style>
  <w:style w:type="paragraph" w:styleId="ListParagraph">
    <w:name w:val="List Paragraph"/>
    <w:basedOn w:val="Normal"/>
    <w:qFormat/>
    <w:pPr>
      <w:spacing w:lineRule="atLeast" w:line="100"/>
      <w:ind w:left="720" w:hanging="0"/>
    </w:pPr>
    <w:rPr/>
  </w:style>
  <w:style w:type="paragraph" w:styleId="Style26">
    <w:name w:val="Body Text Indent"/>
    <w:basedOn w:val="Normal"/>
    <w:pPr>
      <w:widowControl/>
      <w:suppressAutoHyphens w:val="false"/>
      <w:spacing w:lineRule="auto" w:line="276" w:before="0" w:after="120"/>
      <w:ind w:left="283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119"/>
    </w:pPr>
    <w:rPr>
      <w:rFonts w:eastAsia="Times New Roman" w:cs="Times New Roman"/>
      <w:lang w:bidi="ar-SA"/>
    </w:rPr>
  </w:style>
  <w:style w:type="paragraph" w:styleId="Style27" w:customStyle="1">
    <w:name w:val="Вміст таблиці"/>
    <w:basedOn w:val="Normal"/>
    <w:qFormat/>
    <w:pPr>
      <w:suppressLineNumbers/>
    </w:pPr>
    <w:rPr/>
  </w:style>
  <w:style w:type="paragraph" w:styleId="Style28">
    <w:name w:val="Абзац списку"/>
    <w:basedOn w:val="Normal"/>
    <w:qFormat/>
    <w:pPr>
      <w:numPr>
        <w:ilvl w:val="0"/>
        <w:numId w:val="0"/>
      </w:numPr>
      <w:ind w:left="720" w:right="0" w:hanging="0"/>
    </w:pPr>
    <w:rPr>
      <w:rFonts w:ascii="Times New Roman" w:hAnsi="Times New Roman" w:eastAsia="Times New Roman" w:cs="Times New Roman"/>
    </w:rPr>
  </w:style>
  <w:style w:type="paragraph" w:styleId="Style29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</TotalTime>
  <Application>LibreOffice/5.1.6.2$Linux_X86_64 LibreOffice_project/10m0$Build-2</Application>
  <Pages>4</Pages>
  <Words>806</Words>
  <Characters>5528</Characters>
  <CharactersWithSpaces>6459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2024-05-10T08:37:43Z</cp:lastPrinted>
  <dcterms:modified xsi:type="dcterms:W3CDTF">2024-05-10T08:39:51Z</dcterms:modified>
  <cp:revision>197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