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3BFF" w:rsidRDefault="008718B5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BFF" w:rsidRDefault="008718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D93BFF" w:rsidRDefault="00D93BFF">
      <w:pPr>
        <w:jc w:val="center"/>
        <w:rPr>
          <w:sz w:val="28"/>
          <w:szCs w:val="28"/>
        </w:rPr>
      </w:pPr>
    </w:p>
    <w:p w:rsidR="00D93BFF" w:rsidRDefault="008718B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D93BFF" w:rsidRDefault="00D93BFF">
      <w:pPr>
        <w:jc w:val="center"/>
        <w:rPr>
          <w:b/>
          <w:sz w:val="28"/>
          <w:szCs w:val="28"/>
        </w:rPr>
      </w:pPr>
    </w:p>
    <w:p w:rsidR="00D93BFF" w:rsidRDefault="008718B5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D93BFF" w:rsidRDefault="00D93BFF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D93BFF" w:rsidRDefault="008718B5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D93BFF" w:rsidRDefault="00D93BFF">
      <w:pPr>
        <w:spacing w:line="200" w:lineRule="atLeast"/>
        <w:jc w:val="both"/>
        <w:rPr>
          <w:rFonts w:cs="Times New Roman"/>
          <w:lang w:val="uk-UA"/>
        </w:rPr>
      </w:pPr>
    </w:p>
    <w:p w:rsidR="00D93BFF" w:rsidRPr="008718B5" w:rsidRDefault="008718B5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 </w:t>
      </w:r>
      <w:r w:rsidRPr="008718B5">
        <w:rPr>
          <w:rFonts w:cs="Times New Roman"/>
          <w:b/>
          <w:bCs/>
          <w:lang w:val="uk-UA"/>
        </w:rPr>
        <w:t xml:space="preserve">  </w:t>
      </w:r>
      <w:r>
        <w:rPr>
          <w:rFonts w:cs="Times New Roman"/>
          <w:b/>
          <w:bCs/>
          <w:lang w:val="uk-UA"/>
        </w:rPr>
        <w:t>№ 3579-</w:t>
      </w:r>
      <w:r>
        <w:rPr>
          <w:rFonts w:cs="Times New Roman"/>
          <w:b/>
          <w:bCs/>
          <w:lang w:val="en-US"/>
        </w:rPr>
        <w:t>L</w:t>
      </w:r>
      <w:r w:rsidRPr="008718B5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D93BFF" w:rsidRDefault="00D93BFF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D93BFF" w:rsidRPr="008718B5" w:rsidRDefault="008718B5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4195"/>
        <w:jc w:val="both"/>
        <w:rPr>
          <w:rFonts w:eastAsia="Times New Roman" w:cs="Times New Roman"/>
          <w:sz w:val="22"/>
        </w:rPr>
      </w:pPr>
      <w:r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 xml:space="preserve">Про припинення </w:t>
      </w:r>
      <w:proofErr w:type="spellStart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>Таранівській</w:t>
      </w:r>
      <w:proofErr w:type="spellEnd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 xml:space="preserve"> </w:t>
      </w:r>
      <w:r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 xml:space="preserve">сільській раді права постійного користування земельною                   ділянкою для будівництва та обслуговування </w:t>
      </w:r>
      <w:proofErr w:type="spellStart"/>
      <w:r w:rsidRPr="008718B5"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>об`єктів</w:t>
      </w:r>
      <w:proofErr w:type="spellEnd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>туристичної</w:t>
      </w:r>
      <w:proofErr w:type="spellEnd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>інфраструктури</w:t>
      </w:r>
      <w:proofErr w:type="spellEnd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 xml:space="preserve"> та </w:t>
      </w:r>
      <w:proofErr w:type="spellStart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>закладів</w:t>
      </w:r>
      <w:proofErr w:type="spellEnd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>громадського</w:t>
      </w:r>
      <w:proofErr w:type="spellEnd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b/>
          <w:bCs/>
          <w:iCs/>
          <w:highlight w:val="white"/>
          <w:lang w:eastAsia="ru-RU" w:bidi="ar-SA"/>
        </w:rPr>
        <w:t>харчування</w:t>
      </w:r>
      <w:proofErr w:type="spellEnd"/>
      <w:r>
        <w:rPr>
          <w:rFonts w:eastAsia="Andale Sans UI;Arial Unicode MS" w:cs="Times New Roman"/>
          <w:b/>
          <w:bCs/>
          <w:iCs/>
          <w:highlight w:val="white"/>
          <w:lang w:val="uk-UA" w:eastAsia="ru-RU" w:bidi="ar-SA"/>
        </w:rPr>
        <w:t xml:space="preserve">, що розташована по </w:t>
      </w:r>
      <w:r>
        <w:rPr>
          <w:rFonts w:eastAsia="Andale Sans UI;Arial Unicode MS" w:cs="Times New Roman"/>
          <w:b/>
          <w:bCs/>
          <w:iCs/>
          <w:lang w:val="en-US" w:eastAsia="ru-RU" w:bidi="ar-SA"/>
        </w:rPr>
        <w:t>X</w:t>
      </w:r>
      <w:bookmarkStart w:id="0" w:name="_GoBack"/>
      <w:bookmarkEnd w:id="0"/>
    </w:p>
    <w:p w:rsidR="00D93BFF" w:rsidRPr="008718B5" w:rsidRDefault="008718B5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 xml:space="preserve">доповідну записку начальника відділу земельних відносин та                    землевпорядкування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 xml:space="preserve"> міської ради Юрія КУХТІНА,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про припинення колишн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ій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Таранівській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сільськ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ій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рад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 w:bidi="ar-SA"/>
        </w:rPr>
        <w:t>і права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постійного користування  земельною ділянко</w:t>
      </w:r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 xml:space="preserve">ю для                </w:t>
      </w:r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 xml:space="preserve">     будівництва та обслуговування </w:t>
      </w:r>
      <w:r w:rsidRPr="008718B5">
        <w:rPr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об`єктів</w:t>
      </w:r>
      <w:r w:rsidRPr="008718B5">
        <w:rPr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 xml:space="preserve"> туристичної інфраструктури та закладів громадського харчування</w:t>
      </w:r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 xml:space="preserve">, що розташована по вул. </w:t>
      </w:r>
      <w:r>
        <w:rPr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 xml:space="preserve">Харківській, 44-Д, с. </w:t>
      </w:r>
      <w:proofErr w:type="spellStart"/>
      <w:r>
        <w:rPr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Таранівка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 xml:space="preserve"> у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зв’язку з </w:t>
      </w:r>
      <w:r>
        <w:rPr>
          <w:rFonts w:eastAsia="Times New Roman" w:cs="Times New Roman"/>
          <w:iCs/>
          <w:spacing w:val="4"/>
          <w:highlight w:val="white"/>
          <w:lang w:val="uk-UA" w:eastAsia="ru-RU" w:bidi="ar-SA"/>
        </w:rPr>
        <w:t xml:space="preserve">переходом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права оперативного управління об’єктами нерухомого майна комунальної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власності, які розташованій на цій земельній ділянц</w:t>
      </w:r>
      <w:r>
        <w:rPr>
          <w:rFonts w:eastAsia="Times New Roman" w:cs="Times New Roman"/>
          <w:iCs/>
          <w:spacing w:val="4"/>
          <w:sz w:val="22"/>
          <w:szCs w:val="22"/>
          <w:highlight w:val="white"/>
          <w:lang w:val="uk-UA" w:eastAsia="en-US" w:bidi="ar-SA"/>
        </w:rPr>
        <w:t xml:space="preserve">і,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раховуючи 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рішення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en-US" w:eastAsia="ru-RU" w:bidi="ar-SA"/>
        </w:rPr>
        <w:t>IX</w:t>
      </w:r>
      <w:r w:rsidRPr="008718B5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сесії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</w:t>
      </w:r>
      <w:r w:rsidRPr="008718B5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VIII</w:t>
      </w:r>
      <w:r w:rsidRPr="008718B5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скликання від 1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0.06.2021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року №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648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-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en-US" w:eastAsia="ru-RU" w:bidi="ar-SA"/>
        </w:rPr>
        <w:t>IX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-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VIII</w:t>
      </w:r>
      <w:r w:rsidRPr="008718B5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“Про прийняття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 xml:space="preserve">земельних ділянок у комунальну власність територіальної громади </w:t>
      </w:r>
      <w:proofErr w:type="spellStart"/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Зміївської</w:t>
      </w:r>
      <w:proofErr w:type="spellEnd"/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 xml:space="preserve"> міської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 xml:space="preserve">ради з комунальної власності територіальної громади </w:t>
      </w:r>
      <w:proofErr w:type="spellStart"/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Таранівської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сільської ради”, Витяг з Державного реєстру речових прав, індексний номер витягу: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340285510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25.07.2023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року (реєстраційний номер </w:t>
      </w:r>
      <w:r w:rsidRPr="008718B5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об`єкта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нерухомого майна: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34469263217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),               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зареєстроване державним реєстратором Відділу реєстраційних послуг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ради,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І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нформацію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Іпотек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Єдиного реєстру заборон   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відчудження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 w:rsidRPr="008718B5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об`єктів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нерухомого майна щ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одо об</w:t>
      </w:r>
      <w:r w:rsidRPr="008718B5"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`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єкта нерухомого майна,</w:t>
      </w:r>
      <w:r w:rsidRPr="008718B5"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 xml:space="preserve">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номер                   інформаційної довідки: 370555143 від 20.03.2024 року,</w:t>
      </w:r>
      <w:r w:rsidRPr="008718B5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6303863192017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Andale Sans UI;Arial Unicode MS" w:cs="Times New Roman"/>
          <w:iCs/>
          <w:spacing w:val="4"/>
          <w:highlight w:val="white"/>
          <w:lang w:val="uk-UA" w:eastAsia="ru-RU" w:bidi="ar-SA"/>
        </w:rPr>
        <w:t>21.02.2017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року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що                 зареєстрована Відділом у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районі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Харківській області,</w:t>
      </w:r>
      <w:r w:rsidRPr="008718B5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highlight w:val="white"/>
          <w:lang w:val="uk-UA" w:eastAsia="en-US" w:bidi="ar-SA"/>
        </w:rPr>
        <w:t>керуючись ст. 12, 120, 141 Земельного кодексу України, п. 34 ст. 26 Закону                     України «Про місце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D93BFF" w:rsidRPr="008718B5" w:rsidRDefault="00D93BFF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D93BFF" w:rsidRPr="008718B5" w:rsidRDefault="008718B5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D93BFF" w:rsidRDefault="00D93BFF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D93BFF" w:rsidRDefault="008718B5">
      <w:pPr>
        <w:shd w:val="clear" w:color="auto" w:fill="FFFFFF"/>
        <w:ind w:firstLine="567"/>
        <w:jc w:val="both"/>
      </w:pPr>
      <w:r w:rsidRPr="008718B5">
        <w:rPr>
          <w:rFonts w:cs="Times New Roman"/>
          <w:iCs/>
          <w:lang w:val="uk-UA"/>
        </w:rPr>
        <w:t xml:space="preserve">1. Припинити 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Таранівській</w:t>
      </w:r>
      <w:proofErr w:type="spellEnd"/>
      <w:r w:rsidRPr="008718B5">
        <w:rPr>
          <w:rFonts w:cs="Times New Roman"/>
          <w:iCs/>
          <w:lang w:val="uk-UA"/>
        </w:rPr>
        <w:t xml:space="preserve"> сільській раді </w:t>
      </w:r>
      <w:r>
        <w:rPr>
          <w:rFonts w:cs="Times New Roman"/>
          <w:iCs/>
          <w:lang w:val="uk-UA"/>
        </w:rPr>
        <w:t xml:space="preserve">(код ЄДРПОУ: </w:t>
      </w:r>
      <w:r>
        <w:rPr>
          <w:rFonts w:eastAsia="Andale Sans UI;Arial Unicode MS" w:cs="Times New Roman"/>
          <w:iCs/>
          <w:lang w:val="uk-UA" w:eastAsia="ru-RU" w:bidi="ar-SA"/>
        </w:rPr>
        <w:t>04397595</w:t>
      </w:r>
      <w:r>
        <w:rPr>
          <w:rFonts w:cs="Times New Roman"/>
          <w:iCs/>
          <w:lang w:val="uk-UA"/>
        </w:rPr>
        <w:t xml:space="preserve">) </w:t>
      </w:r>
      <w:r w:rsidRPr="008718B5">
        <w:rPr>
          <w:rFonts w:cs="Times New Roman"/>
          <w:iCs/>
          <w:lang w:val="uk-UA"/>
        </w:rPr>
        <w:t>право постійного користування земельною ділянкою комунальної власності, кадастровий номер 632178</w:t>
      </w:r>
      <w:r>
        <w:rPr>
          <w:rFonts w:eastAsia="Andale Sans UI;Arial Unicode MS" w:cs="Times New Roman"/>
          <w:iCs/>
          <w:lang w:val="uk-UA" w:eastAsia="ru-RU" w:bidi="ar-SA"/>
        </w:rPr>
        <w:t>60</w:t>
      </w:r>
      <w:r w:rsidRPr="008718B5">
        <w:rPr>
          <w:rFonts w:cs="Times New Roman"/>
          <w:iCs/>
          <w:lang w:val="uk-UA"/>
        </w:rPr>
        <w:t>01:01:0</w:t>
      </w:r>
      <w:r>
        <w:rPr>
          <w:rFonts w:eastAsia="Andale Sans UI;Arial Unicode MS" w:cs="Times New Roman"/>
          <w:iCs/>
          <w:lang w:val="uk-UA" w:eastAsia="ru-RU" w:bidi="ar-SA"/>
        </w:rPr>
        <w:t>01:</w:t>
      </w:r>
      <w:r w:rsidRPr="008718B5">
        <w:rPr>
          <w:rFonts w:cs="Times New Roman"/>
          <w:iCs/>
          <w:lang w:val="uk-UA"/>
        </w:rPr>
        <w:t>0</w:t>
      </w:r>
      <w:r>
        <w:rPr>
          <w:rFonts w:eastAsia="Andale Sans UI;Arial Unicode MS" w:cs="Times New Roman"/>
          <w:iCs/>
          <w:lang w:val="uk-UA" w:eastAsia="ru-RU" w:bidi="ar-SA"/>
        </w:rPr>
        <w:t>327</w:t>
      </w:r>
      <w:r w:rsidRPr="008718B5">
        <w:rPr>
          <w:rFonts w:cs="Times New Roman"/>
          <w:iCs/>
          <w:lang w:val="uk-UA"/>
        </w:rPr>
        <w:t xml:space="preserve">, </w:t>
      </w:r>
      <w:r>
        <w:rPr>
          <w:rFonts w:cs="Times New Roman"/>
          <w:iCs/>
          <w:lang w:val="uk-UA"/>
        </w:rPr>
        <w:t xml:space="preserve">(номер запису про інше речове право: </w:t>
      </w:r>
      <w:r>
        <w:rPr>
          <w:rFonts w:eastAsia="Andale Sans UI;Arial Unicode MS" w:cs="Times New Roman"/>
          <w:iCs/>
          <w:lang w:val="uk-UA" w:eastAsia="ru-RU" w:bidi="ar-SA"/>
        </w:rPr>
        <w:t>19788858</w:t>
      </w:r>
      <w:r>
        <w:rPr>
          <w:rFonts w:cs="Times New Roman"/>
          <w:iCs/>
          <w:lang w:val="uk-UA"/>
        </w:rPr>
        <w:t xml:space="preserve"> від </w:t>
      </w:r>
      <w:r>
        <w:rPr>
          <w:rFonts w:eastAsia="Andale Sans UI;Arial Unicode MS" w:cs="Times New Roman"/>
          <w:iCs/>
          <w:lang w:val="uk-UA" w:eastAsia="ru-RU" w:bidi="ar-SA"/>
        </w:rPr>
        <w:t>01.04.2017</w:t>
      </w:r>
      <w:r>
        <w:rPr>
          <w:rFonts w:cs="Times New Roman"/>
          <w:iCs/>
          <w:lang w:val="uk-UA"/>
        </w:rPr>
        <w:t xml:space="preserve"> року) </w:t>
      </w:r>
      <w:r w:rsidRPr="008718B5">
        <w:rPr>
          <w:rFonts w:eastAsia="Andale Sans UI;Arial Unicode MS" w:cs="Times New Roman"/>
          <w:iCs/>
          <w:lang w:val="uk-UA" w:eastAsia="ru-RU" w:bidi="ar-SA"/>
        </w:rPr>
        <w:t xml:space="preserve">для будівництва та обслуговування </w:t>
      </w:r>
      <w:r w:rsidRPr="008718B5">
        <w:rPr>
          <w:rFonts w:eastAsia="Andale Sans UI;Arial Unicode MS" w:cs="Times New Roman"/>
          <w:iCs/>
          <w:lang w:val="uk-UA" w:eastAsia="ru-RU" w:bidi="ar-SA"/>
        </w:rPr>
        <w:t>об`єктів</w:t>
      </w:r>
      <w:r w:rsidRPr="008718B5">
        <w:rPr>
          <w:rFonts w:eastAsia="Andale Sans UI;Arial Unicode MS" w:cs="Times New Roman"/>
          <w:iCs/>
          <w:lang w:val="uk-UA" w:eastAsia="ru-RU" w:bidi="ar-SA"/>
        </w:rPr>
        <w:t xml:space="preserve"> туристичної інфраструктури та закладів громадського харчування, </w:t>
      </w:r>
      <w:r>
        <w:rPr>
          <w:rFonts w:cs="Times New Roman"/>
          <w:iCs/>
          <w:lang w:val="uk-UA"/>
        </w:rPr>
        <w:t>(код КВЦПЗ - 03.0</w:t>
      </w:r>
      <w:r>
        <w:rPr>
          <w:rFonts w:eastAsia="Andale Sans UI;Arial Unicode MS" w:cs="Times New Roman"/>
          <w:iCs/>
          <w:lang w:val="uk-UA" w:eastAsia="ru-RU" w:bidi="ar-SA"/>
        </w:rPr>
        <w:t>8</w:t>
      </w:r>
      <w:r>
        <w:rPr>
          <w:rFonts w:cs="Times New Roman"/>
          <w:iCs/>
          <w:lang w:val="uk-UA"/>
        </w:rPr>
        <w:t>)</w:t>
      </w:r>
      <w:r w:rsidRPr="008718B5">
        <w:rPr>
          <w:rFonts w:cs="Times New Roman"/>
          <w:iCs/>
          <w:lang w:val="uk-UA"/>
        </w:rPr>
        <w:t xml:space="preserve">, площею </w:t>
      </w:r>
      <w:r>
        <w:rPr>
          <w:rFonts w:cs="Times New Roman"/>
          <w:iCs/>
        </w:rPr>
        <w:t>0,</w:t>
      </w:r>
      <w:r>
        <w:rPr>
          <w:rFonts w:eastAsia="Andale Sans UI;Arial Unicode MS" w:cs="Times New Roman"/>
          <w:iCs/>
          <w:lang w:val="uk-UA" w:eastAsia="ru-RU" w:bidi="ar-SA"/>
        </w:rPr>
        <w:t>1850</w:t>
      </w:r>
      <w:r>
        <w:rPr>
          <w:rFonts w:cs="Times New Roman"/>
          <w:iCs/>
        </w:rPr>
        <w:t xml:space="preserve"> га,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що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розташована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по                    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вул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. </w:t>
      </w:r>
      <w:r>
        <w:rPr>
          <w:rFonts w:eastAsia="Andale Sans UI;Arial Unicode MS" w:cs="Times New Roman"/>
          <w:iCs/>
          <w:lang w:val="uk-UA" w:eastAsia="ru-RU" w:bidi="ar-SA"/>
        </w:rPr>
        <w:t xml:space="preserve">Харківській, 44-Д, с.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Таранівка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>.</w:t>
      </w:r>
      <w:r>
        <w:rPr>
          <w:rFonts w:eastAsia="Andale Sans UI;Arial Unicode MS" w:cs="Times New Roman"/>
          <w:iCs/>
          <w:lang w:val="uk-UA" w:eastAsia="ru-RU" w:bidi="ar-SA"/>
        </w:rPr>
        <w:t xml:space="preserve"> </w:t>
      </w:r>
    </w:p>
    <w:p w:rsidR="00D93BFF" w:rsidRDefault="008718B5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lastRenderedPageBreak/>
        <w:t xml:space="preserve">2. </w:t>
      </w:r>
      <w:proofErr w:type="spellStart"/>
      <w:r>
        <w:rPr>
          <w:rFonts w:cs="Times New Roman"/>
          <w:iCs/>
        </w:rPr>
        <w:t>Вилучити</w:t>
      </w:r>
      <w:proofErr w:type="spellEnd"/>
      <w:r>
        <w:rPr>
          <w:rFonts w:cs="Times New Roman"/>
          <w:iCs/>
        </w:rPr>
        <w:t xml:space="preserve"> з </w:t>
      </w:r>
      <w:proofErr w:type="spellStart"/>
      <w:r>
        <w:rPr>
          <w:rFonts w:cs="Times New Roman"/>
          <w:iCs/>
        </w:rPr>
        <w:t>постійного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користування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Таранівської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сільської</w:t>
      </w:r>
      <w:proofErr w:type="spellEnd"/>
      <w:r>
        <w:rPr>
          <w:rFonts w:cs="Times New Roman"/>
          <w:iCs/>
        </w:rPr>
        <w:t xml:space="preserve"> ради </w:t>
      </w:r>
      <w:r>
        <w:rPr>
          <w:rFonts w:cs="Times New Roman"/>
          <w:iCs/>
          <w:lang w:val="uk-UA"/>
        </w:rPr>
        <w:t>(код ЄДРПОУ: 043</w:t>
      </w:r>
      <w:r>
        <w:rPr>
          <w:rFonts w:eastAsia="Andale Sans UI;Arial Unicode MS" w:cs="Times New Roman"/>
          <w:iCs/>
          <w:lang w:val="uk-UA" w:eastAsia="ru-RU" w:bidi="ar-SA"/>
        </w:rPr>
        <w:t>97595</w:t>
      </w:r>
      <w:r>
        <w:rPr>
          <w:rFonts w:cs="Times New Roman"/>
          <w:iCs/>
          <w:lang w:val="uk-UA"/>
        </w:rPr>
        <w:t xml:space="preserve">) </w:t>
      </w:r>
      <w:proofErr w:type="spellStart"/>
      <w:r>
        <w:rPr>
          <w:rFonts w:cs="Times New Roman"/>
          <w:iCs/>
        </w:rPr>
        <w:t>земельну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ділянку</w:t>
      </w:r>
      <w:proofErr w:type="spellEnd"/>
      <w:r>
        <w:rPr>
          <w:rFonts w:cs="Times New Roman"/>
          <w:iCs/>
        </w:rPr>
        <w:t xml:space="preserve">, </w:t>
      </w:r>
      <w:r>
        <w:rPr>
          <w:rFonts w:eastAsia="Andale Sans UI;Arial Unicode MS" w:cs="Times New Roman"/>
          <w:iCs/>
          <w:lang w:val="uk-UA" w:eastAsia="ru-RU" w:bidi="ar-SA"/>
        </w:rPr>
        <w:t xml:space="preserve">кадастровий номер 6321786001:01:001:0327, </w:t>
      </w:r>
      <w:r>
        <w:rPr>
          <w:rFonts w:eastAsia="Andale Sans UI;Arial Unicode MS" w:cs="Times New Roman"/>
          <w:iCs/>
          <w:lang w:eastAsia="ru-RU" w:bidi="ar-SA"/>
        </w:rPr>
        <w:t xml:space="preserve">для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будівництва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та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обслуговування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</w:t>
      </w:r>
      <w:proofErr w:type="spellStart"/>
      <w:r w:rsidRPr="008718B5">
        <w:rPr>
          <w:rFonts w:eastAsia="Andale Sans UI;Arial Unicode MS" w:cs="Times New Roman"/>
          <w:iCs/>
          <w:lang w:eastAsia="ru-RU" w:bidi="ar-SA"/>
        </w:rPr>
        <w:t>об`єктів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туристичної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інфраструктури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та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закладів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громадського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харчування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, </w:t>
      </w:r>
      <w:r>
        <w:rPr>
          <w:rFonts w:eastAsia="Andale Sans UI;Arial Unicode MS" w:cs="Times New Roman"/>
          <w:iCs/>
          <w:lang w:val="uk-UA" w:eastAsia="ru-RU" w:bidi="ar-SA"/>
        </w:rPr>
        <w:t xml:space="preserve">(код КВЦПЗ - 03.08), площею 0,1850 га,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що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розташована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 по </w:t>
      </w:r>
      <w:proofErr w:type="spellStart"/>
      <w:r>
        <w:rPr>
          <w:rFonts w:eastAsia="Andale Sans UI;Arial Unicode MS" w:cs="Times New Roman"/>
          <w:iCs/>
          <w:lang w:eastAsia="ru-RU" w:bidi="ar-SA"/>
        </w:rPr>
        <w:t>вул</w:t>
      </w:r>
      <w:proofErr w:type="spellEnd"/>
      <w:r>
        <w:rPr>
          <w:rFonts w:eastAsia="Andale Sans UI;Arial Unicode MS" w:cs="Times New Roman"/>
          <w:iCs/>
          <w:lang w:eastAsia="ru-RU" w:bidi="ar-SA"/>
        </w:rPr>
        <w:t xml:space="preserve">. </w:t>
      </w:r>
      <w:r>
        <w:rPr>
          <w:rFonts w:eastAsia="Andale Sans UI;Arial Unicode MS" w:cs="Times New Roman"/>
          <w:iCs/>
          <w:lang w:val="uk-UA" w:eastAsia="ru-RU" w:bidi="ar-SA"/>
        </w:rPr>
        <w:t xml:space="preserve">Харківській, 44-Д,                     с. </w:t>
      </w:r>
      <w:proofErr w:type="spellStart"/>
      <w:r>
        <w:rPr>
          <w:rFonts w:eastAsia="Andale Sans UI;Arial Unicode MS" w:cs="Times New Roman"/>
          <w:iCs/>
          <w:lang w:val="uk-UA" w:eastAsia="ru-RU" w:bidi="ar-SA"/>
        </w:rPr>
        <w:t>Таранівка</w:t>
      </w:r>
      <w:proofErr w:type="spellEnd"/>
      <w:r>
        <w:rPr>
          <w:rFonts w:eastAsia="Andale Sans UI;Arial Unicode MS" w:cs="Times New Roman"/>
          <w:iCs/>
          <w:lang w:val="uk-UA" w:eastAsia="ru-RU" w:bidi="ar-SA"/>
        </w:rPr>
        <w:t>.</w:t>
      </w:r>
      <w:r>
        <w:rPr>
          <w:rFonts w:eastAsia="Andale Sans UI;Arial Unicode MS" w:cs="Times New Roman"/>
          <w:iCs/>
          <w:lang w:val="uk-UA" w:eastAsia="ru-RU" w:bidi="ar-SA"/>
        </w:rPr>
        <w:t xml:space="preserve"> </w:t>
      </w:r>
    </w:p>
    <w:p w:rsidR="00D93BFF" w:rsidRDefault="008718B5">
      <w:pPr>
        <w:pStyle w:val="af0"/>
        <w:widowControl/>
        <w:shd w:val="clear" w:color="auto" w:fill="FFFFFF"/>
        <w:spacing w:after="160" w:line="252" w:lineRule="auto"/>
        <w:ind w:left="0" w:firstLine="567"/>
        <w:jc w:val="both"/>
      </w:pPr>
      <w:r>
        <w:rPr>
          <w:rFonts w:eastAsia="Times New Roman" w:cs="Times New Roman"/>
          <w:bCs/>
          <w:iCs/>
          <w:color w:val="000000"/>
          <w:lang w:val="uk-UA" w:bidi="ar-SA"/>
        </w:rPr>
        <w:t xml:space="preserve">3. </w:t>
      </w:r>
      <w:proofErr w:type="spellStart"/>
      <w:r>
        <w:rPr>
          <w:rFonts w:eastAsia="Times New Roman" w:cs="Times New Roman"/>
          <w:iCs/>
          <w:color w:val="000000"/>
          <w:lang w:val="uk-UA" w:eastAsia="ru-RU" w:bidi="ar-SA"/>
        </w:rPr>
        <w:t>Зміївському</w:t>
      </w:r>
      <w:proofErr w:type="spellEnd"/>
      <w:r>
        <w:rPr>
          <w:rFonts w:eastAsia="Times New Roman" w:cs="Times New Roman"/>
          <w:iCs/>
          <w:color w:val="000000"/>
          <w:lang w:val="uk-UA" w:eastAsia="ru-RU" w:bidi="ar-SA"/>
        </w:rPr>
        <w:t xml:space="preserve"> міському голові Павлу </w:t>
      </w:r>
      <w:proofErr w:type="spellStart"/>
      <w:r>
        <w:rPr>
          <w:rFonts w:eastAsia="Times New Roman" w:cs="Times New Roman"/>
          <w:iCs/>
          <w:color w:val="000000"/>
          <w:lang w:val="uk-UA" w:eastAsia="ru-RU" w:bidi="ar-SA"/>
        </w:rPr>
        <w:t>Голоднікову</w:t>
      </w:r>
      <w:proofErr w:type="spellEnd"/>
      <w:r>
        <w:rPr>
          <w:rFonts w:eastAsia="Times New Roman" w:cs="Times New Roman"/>
          <w:bCs/>
          <w:iCs/>
          <w:lang w:val="uk-UA" w:bidi="ar-SA"/>
        </w:rPr>
        <w:t xml:space="preserve"> </w:t>
      </w:r>
      <w:r>
        <w:rPr>
          <w:rFonts w:eastAsia="Times New Roman" w:cs="Times New Roman"/>
          <w:bCs/>
          <w:iCs/>
          <w:lang w:val="uk-UA" w:eastAsia="ru-RU" w:bidi="ar-SA"/>
        </w:rPr>
        <w:t>забезпечити проведення державної реєстрації</w:t>
      </w:r>
      <w:r>
        <w:rPr>
          <w:rFonts w:eastAsia="Times New Roman" w:cs="Times New Roman"/>
          <w:bCs/>
          <w:iCs/>
          <w:lang w:val="uk-UA" w:eastAsia="ru-RU" w:bidi="ar-SA"/>
        </w:rPr>
        <w:t xml:space="preserve"> </w:t>
      </w:r>
      <w:r>
        <w:rPr>
          <w:rFonts w:cs="Times New Roman"/>
          <w:iCs/>
          <w:lang w:val="uk-UA"/>
        </w:rPr>
        <w:t xml:space="preserve"> припинення права </w:t>
      </w:r>
      <w:r>
        <w:rPr>
          <w:rFonts w:eastAsia="Andale Sans UI;Arial Unicode MS" w:cs="Times New Roman"/>
          <w:iCs/>
          <w:lang w:val="uk-UA" w:eastAsia="ru-RU" w:bidi="ar-SA"/>
        </w:rPr>
        <w:t>постійного користування</w:t>
      </w:r>
      <w:r>
        <w:rPr>
          <w:rFonts w:cs="Times New Roman"/>
          <w:iCs/>
          <w:lang w:val="uk-UA"/>
        </w:rPr>
        <w:t xml:space="preserve"> земельною ділянкою, кадастровий номер 632178</w:t>
      </w:r>
      <w:r>
        <w:rPr>
          <w:rFonts w:eastAsia="Andale Sans UI;Arial Unicode MS" w:cs="Times New Roman"/>
          <w:iCs/>
          <w:lang w:val="uk-UA" w:eastAsia="ru-RU" w:bidi="ar-SA"/>
        </w:rPr>
        <w:t>6001</w:t>
      </w:r>
      <w:r>
        <w:rPr>
          <w:rFonts w:cs="Times New Roman"/>
          <w:iCs/>
          <w:lang w:val="uk-UA"/>
        </w:rPr>
        <w:t>:0</w:t>
      </w:r>
      <w:r>
        <w:rPr>
          <w:rFonts w:eastAsia="Andale Sans UI;Arial Unicode MS" w:cs="Times New Roman"/>
          <w:iCs/>
          <w:lang w:val="uk-UA" w:eastAsia="ru-RU" w:bidi="ar-SA"/>
        </w:rPr>
        <w:t>1:</w:t>
      </w:r>
      <w:r>
        <w:rPr>
          <w:rFonts w:cs="Times New Roman"/>
          <w:iCs/>
          <w:lang w:val="uk-UA"/>
        </w:rPr>
        <w:t>00</w:t>
      </w:r>
      <w:r>
        <w:rPr>
          <w:rFonts w:eastAsia="Andale Sans UI;Arial Unicode MS" w:cs="Times New Roman"/>
          <w:iCs/>
          <w:lang w:val="uk-UA" w:eastAsia="ru-RU" w:bidi="ar-SA"/>
        </w:rPr>
        <w:t>1</w:t>
      </w:r>
      <w:r>
        <w:rPr>
          <w:rFonts w:cs="Times New Roman"/>
          <w:iCs/>
          <w:lang w:val="uk-UA"/>
        </w:rPr>
        <w:t>:0</w:t>
      </w:r>
      <w:r>
        <w:rPr>
          <w:rFonts w:eastAsia="Andale Sans UI;Arial Unicode MS" w:cs="Times New Roman"/>
          <w:iCs/>
          <w:lang w:val="uk-UA" w:eastAsia="ru-RU" w:bidi="ar-SA"/>
        </w:rPr>
        <w:t>327</w:t>
      </w:r>
      <w:r>
        <w:rPr>
          <w:rFonts w:cs="Times New Roman"/>
          <w:iCs/>
          <w:lang w:val="uk-UA"/>
        </w:rPr>
        <w:t>, в Державному реєстрі речових прав у встановленому законом порядку.</w:t>
      </w:r>
    </w:p>
    <w:p w:rsidR="00D93BFF" w:rsidRDefault="008718B5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t xml:space="preserve">4. Контроль за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на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  <w:lang w:val="de-DE"/>
        </w:rPr>
        <w:t xml:space="preserve">з </w:t>
      </w:r>
      <w:proofErr w:type="spellStart"/>
      <w:r>
        <w:rPr>
          <w:rFonts w:cs="Times New Roman"/>
          <w:iCs/>
          <w:lang w:val="de-DE"/>
        </w:rPr>
        <w:t>питань</w:t>
      </w:r>
      <w:proofErr w:type="spellEnd"/>
      <w:r>
        <w:rPr>
          <w:rFonts w:cs="Times New Roman"/>
          <w:iCs/>
          <w:lang w:val="de-DE"/>
        </w:rPr>
        <w:t xml:space="preserve">              </w:t>
      </w:r>
      <w:r>
        <w:rPr>
          <w:rFonts w:cs="Times New Roman"/>
          <w:iCs/>
          <w:lang w:val="de-DE"/>
        </w:rPr>
        <w:t xml:space="preserve">      </w:t>
      </w:r>
      <w:proofErr w:type="spellStart"/>
      <w:r>
        <w:rPr>
          <w:rFonts w:cs="Times New Roman"/>
          <w:iCs/>
          <w:lang w:val="de-DE"/>
        </w:rPr>
        <w:t>містобудування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будівництва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розвитку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інфраструктури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земельних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відносин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природокористування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та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аграрної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ради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D93BFF" w:rsidRDefault="00D93BFF">
      <w:pPr>
        <w:shd w:val="clear" w:color="auto" w:fill="FFFFFF"/>
        <w:spacing w:line="100" w:lineRule="atLeast"/>
        <w:ind w:right="4535"/>
        <w:jc w:val="both"/>
        <w:rPr>
          <w:rFonts w:eastAsia="Andale Sans UI;Arial Unicode MS" w:cs="Times New Roman"/>
          <w:iCs/>
          <w:lang w:val="uk-UA" w:eastAsia="ru-RU" w:bidi="ar-SA"/>
        </w:rPr>
      </w:pPr>
    </w:p>
    <w:p w:rsidR="00D93BFF" w:rsidRDefault="00D93BFF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D93BFF" w:rsidRDefault="00D93BFF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D93BFF" w:rsidRDefault="00D93BFF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D93BFF" w:rsidRDefault="008718B5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D93BFF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2210F"/>
    <w:multiLevelType w:val="multilevel"/>
    <w:tmpl w:val="CF104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4E3701"/>
    <w:multiLevelType w:val="multilevel"/>
    <w:tmpl w:val="E42C15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3BFF"/>
    <w:rsid w:val="008718B5"/>
    <w:rsid w:val="00D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F079"/>
  <w15:docId w15:val="{71ACF977-AE2D-49EC-BE84-84003218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2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211</cp:revision>
  <cp:lastPrinted>2024-04-16T10:57:00Z</cp:lastPrinted>
  <dcterms:created xsi:type="dcterms:W3CDTF">2023-02-06T15:45:00Z</dcterms:created>
  <dcterms:modified xsi:type="dcterms:W3CDTF">2024-04-24T08:38:00Z</dcterms:modified>
  <dc:language>uk-UA</dc:language>
</cp:coreProperties>
</file>