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86098" w:rsidRDefault="00846394">
      <w:pPr>
        <w:jc w:val="right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noProof/>
          <w:sz w:val="28"/>
          <w:szCs w:val="28"/>
          <w:u w:val="single"/>
          <w:lang w:val="en-US" w:eastAsia="en-US" w:bidi="ar-SA"/>
        </w:rPr>
        <w:drawing>
          <wp:anchor distT="0" distB="0" distL="114935" distR="114935" simplePos="0" relativeHeight="2" behindDoc="0" locked="0" layoutInCell="1" allowOverlap="1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86098" w:rsidRDefault="00846394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 w:rsidR="00886098" w:rsidRDefault="00886098">
      <w:pPr>
        <w:jc w:val="center"/>
        <w:rPr>
          <w:sz w:val="28"/>
          <w:szCs w:val="28"/>
        </w:rPr>
      </w:pPr>
    </w:p>
    <w:p w:rsidR="00886098" w:rsidRDefault="00846394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 w:rsidR="00886098" w:rsidRDefault="00886098">
      <w:pPr>
        <w:jc w:val="center"/>
        <w:rPr>
          <w:b/>
          <w:sz w:val="28"/>
          <w:szCs w:val="28"/>
        </w:rPr>
      </w:pPr>
    </w:p>
    <w:p w:rsidR="00886098" w:rsidRDefault="00846394">
      <w:pPr>
        <w:spacing w:line="200" w:lineRule="atLeast"/>
        <w:jc w:val="center"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LХІ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 w:rsidR="00886098" w:rsidRDefault="00886098">
      <w:pPr>
        <w:pStyle w:val="3"/>
        <w:numPr>
          <w:ilvl w:val="0"/>
          <w:numId w:val="2"/>
        </w:numPr>
        <w:spacing w:line="200" w:lineRule="atLeast"/>
        <w:jc w:val="right"/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pPr>
    </w:p>
    <w:p w:rsidR="00886098" w:rsidRDefault="00846394">
      <w:pPr>
        <w:pStyle w:val="3"/>
        <w:numPr>
          <w:ilvl w:val="0"/>
          <w:numId w:val="2"/>
        </w:numPr>
        <w:spacing w:line="200" w:lineRule="atLeast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 w:rsidR="00886098" w:rsidRDefault="00886098">
      <w:pPr>
        <w:spacing w:line="200" w:lineRule="atLeast"/>
        <w:jc w:val="both"/>
        <w:rPr>
          <w:rFonts w:cs="Times New Roman"/>
          <w:lang w:val="uk-UA"/>
        </w:rPr>
      </w:pPr>
    </w:p>
    <w:p w:rsidR="00886098" w:rsidRPr="00846394" w:rsidRDefault="00846394">
      <w:pPr>
        <w:jc w:val="both"/>
        <w:rPr>
          <w:lang w:val="uk-UA"/>
        </w:rPr>
      </w:pPr>
      <w:r>
        <w:rPr>
          <w:rFonts w:cs="Times New Roman"/>
          <w:b/>
          <w:bCs/>
          <w:lang w:val="uk-UA"/>
        </w:rPr>
        <w:t xml:space="preserve">11 квітня 2024 року                                      м. Зміїв                                        </w:t>
      </w:r>
      <w:r w:rsidRPr="00846394">
        <w:rPr>
          <w:rFonts w:cs="Times New Roman"/>
          <w:b/>
          <w:bCs/>
          <w:lang w:val="uk-UA"/>
        </w:rPr>
        <w:t xml:space="preserve">   </w:t>
      </w:r>
      <w:r>
        <w:rPr>
          <w:rFonts w:cs="Times New Roman"/>
          <w:b/>
          <w:bCs/>
          <w:lang w:val="uk-UA"/>
        </w:rPr>
        <w:t>№ 3575-</w:t>
      </w:r>
      <w:r>
        <w:rPr>
          <w:rFonts w:cs="Times New Roman"/>
          <w:b/>
          <w:bCs/>
          <w:lang w:val="en-US"/>
        </w:rPr>
        <w:t>L</w:t>
      </w:r>
      <w:r w:rsidRPr="00846394">
        <w:rPr>
          <w:rFonts w:cs="Times New Roman"/>
          <w:b/>
          <w:bCs/>
          <w:lang w:val="uk-UA"/>
        </w:rPr>
        <w:t>ХІ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 w:rsidR="00886098" w:rsidRDefault="00886098">
      <w:pPr>
        <w:widowControl/>
        <w:tabs>
          <w:tab w:val="left" w:pos="4821"/>
          <w:tab w:val="left" w:pos="5561"/>
        </w:tabs>
        <w:spacing w:after="160"/>
        <w:ind w:right="4815"/>
        <w:jc w:val="both"/>
        <w:rPr>
          <w:rFonts w:eastAsia="Times New Roman" w:cs="Times New Roman"/>
          <w:b/>
          <w:bCs/>
          <w:iCs/>
          <w:sz w:val="22"/>
          <w:highlight w:val="white"/>
          <w:lang w:val="uk-UA" w:bidi="ar-SA"/>
        </w:rPr>
      </w:pPr>
    </w:p>
    <w:p w:rsidR="00886098" w:rsidRDefault="00846394">
      <w:pPr>
        <w:widowControl/>
        <w:tabs>
          <w:tab w:val="left" w:pos="6705"/>
        </w:tabs>
        <w:spacing w:after="160" w:line="252" w:lineRule="auto"/>
        <w:ind w:right="3288"/>
        <w:jc w:val="both"/>
        <w:rPr>
          <w:rFonts w:eastAsia="Times New Roman" w:cs="Calibri"/>
          <w:iCs/>
        </w:rPr>
      </w:pPr>
      <w:r>
        <w:rPr>
          <w:rFonts w:eastAsia="Times New Roman" w:cs="Calibri"/>
          <w:b/>
          <w:bCs/>
          <w:iCs/>
          <w:color w:val="000000"/>
          <w:sz w:val="23"/>
          <w:highlight w:val="white"/>
          <w:lang w:val="uk-UA" w:eastAsia="ru-RU"/>
        </w:rPr>
        <w:t xml:space="preserve">Про затвердження </w:t>
      </w:r>
      <w:r>
        <w:rPr>
          <w:rFonts w:eastAsia="Times New Roman" w:cs="Times New Roman"/>
          <w:b/>
          <w:bCs/>
          <w:iCs/>
          <w:color w:val="000000"/>
          <w:sz w:val="23"/>
          <w:highlight w:val="white"/>
          <w:lang w:val="uk-UA" w:eastAsia="ru-RU" w:bidi="ar-SA"/>
        </w:rPr>
        <w:t xml:space="preserve">технічної </w:t>
      </w:r>
      <w:r>
        <w:rPr>
          <w:rFonts w:eastAsia="Times New Roman" w:cs="Times New Roman"/>
          <w:b/>
          <w:bCs/>
          <w:iCs/>
          <w:color w:val="000000"/>
          <w:sz w:val="23"/>
          <w:highlight w:val="white"/>
          <w:lang w:val="uk-UA" w:eastAsia="ru-RU" w:bidi="ar-SA"/>
        </w:rPr>
        <w:t xml:space="preserve">документації з нормативної грошової оцінки земельної ділянки кадастровий номер 6321780500:02:000:1806, що знаходиться в оренді у                       гр. </w:t>
      </w:r>
      <w:proofErr w:type="spellStart"/>
      <w:r>
        <w:rPr>
          <w:rFonts w:eastAsia="Times New Roman" w:cs="Times New Roman"/>
          <w:b/>
          <w:bCs/>
          <w:iCs/>
          <w:color w:val="000000"/>
          <w:sz w:val="23"/>
          <w:highlight w:val="white"/>
          <w:lang w:val="uk-UA" w:eastAsia="ru-RU" w:bidi="ar-SA"/>
        </w:rPr>
        <w:t>Вербецького</w:t>
      </w:r>
      <w:proofErr w:type="spellEnd"/>
      <w:r>
        <w:rPr>
          <w:rFonts w:eastAsia="Times New Roman" w:cs="Times New Roman"/>
          <w:b/>
          <w:bCs/>
          <w:iCs/>
          <w:color w:val="000000"/>
          <w:sz w:val="23"/>
          <w:highlight w:val="white"/>
          <w:lang w:val="uk-UA" w:eastAsia="ru-RU" w:bidi="ar-SA"/>
        </w:rPr>
        <w:t xml:space="preserve"> Олега Івановича для рибогосподарських потреб (КВЦПЗ - 10.07), що розташована: </w:t>
      </w:r>
      <w:proofErr w:type="spellStart"/>
      <w:r>
        <w:rPr>
          <w:rFonts w:eastAsia="Times New Roman" w:cs="Times New Roman"/>
          <w:b/>
          <w:bCs/>
          <w:iCs/>
          <w:color w:val="000000"/>
          <w:sz w:val="23"/>
          <w:highlight w:val="white"/>
          <w:lang w:val="uk-UA" w:eastAsia="ru-RU" w:bidi="ar-SA"/>
        </w:rPr>
        <w:t>Зміївська</w:t>
      </w:r>
      <w:proofErr w:type="spellEnd"/>
      <w:r>
        <w:rPr>
          <w:rFonts w:eastAsia="Times New Roman" w:cs="Times New Roman"/>
          <w:b/>
          <w:bCs/>
          <w:iCs/>
          <w:color w:val="000000"/>
          <w:sz w:val="23"/>
          <w:highlight w:val="white"/>
          <w:lang w:val="uk-UA" w:eastAsia="ru-RU" w:bidi="ar-SA"/>
        </w:rPr>
        <w:t xml:space="preserve"> м</w:t>
      </w:r>
      <w:r>
        <w:rPr>
          <w:rFonts w:eastAsia="Times New Roman" w:cs="Times New Roman"/>
          <w:b/>
          <w:bCs/>
          <w:iCs/>
          <w:color w:val="000000"/>
          <w:sz w:val="23"/>
          <w:highlight w:val="white"/>
          <w:lang w:val="uk-UA" w:eastAsia="ru-RU" w:bidi="ar-SA"/>
        </w:rPr>
        <w:t>іська рада, Чугуївський район (за межами населених пунктів)</w:t>
      </w:r>
    </w:p>
    <w:p w:rsidR="00886098" w:rsidRPr="00846394" w:rsidRDefault="00846394">
      <w:pPr>
        <w:tabs>
          <w:tab w:val="left" w:pos="682"/>
        </w:tabs>
        <w:suppressAutoHyphens w:val="0"/>
        <w:ind w:firstLine="567"/>
        <w:jc w:val="both"/>
        <w:rPr>
          <w:lang w:val="uk-UA"/>
        </w:rPr>
      </w:pPr>
      <w:r>
        <w:rPr>
          <w:rStyle w:val="10"/>
          <w:rFonts w:eastAsia="Times New Roman" w:cs="Times New Roman"/>
          <w:iCs/>
          <w:color w:val="000000"/>
          <w:spacing w:val="4"/>
          <w:sz w:val="23"/>
          <w:highlight w:val="white"/>
          <w:lang w:val="uk-UA" w:eastAsia="en-US" w:bidi="ar-SA"/>
        </w:rPr>
        <w:t xml:space="preserve">Розглянувши клопотання гр. </w:t>
      </w:r>
      <w:proofErr w:type="spellStart"/>
      <w:r>
        <w:rPr>
          <w:rStyle w:val="10"/>
          <w:rFonts w:eastAsia="Times New Roman" w:cs="Times New Roman"/>
          <w:iCs/>
          <w:color w:val="000000"/>
          <w:spacing w:val="4"/>
          <w:sz w:val="23"/>
          <w:highlight w:val="white"/>
          <w:lang w:val="uk-UA" w:eastAsia="en-US" w:bidi="ar-SA"/>
        </w:rPr>
        <w:t>Вербецького</w:t>
      </w:r>
      <w:proofErr w:type="spellEnd"/>
      <w:r>
        <w:rPr>
          <w:rStyle w:val="10"/>
          <w:rFonts w:eastAsia="Times New Roman" w:cs="Times New Roman"/>
          <w:iCs/>
          <w:color w:val="000000"/>
          <w:spacing w:val="4"/>
          <w:sz w:val="23"/>
          <w:highlight w:val="white"/>
          <w:lang w:val="uk-UA" w:eastAsia="en-US" w:bidi="ar-SA"/>
        </w:rPr>
        <w:t xml:space="preserve"> Олега Івановича, ідентифікаційний номер </w:t>
      </w:r>
      <w:r>
        <w:rPr>
          <w:rStyle w:val="10"/>
          <w:rFonts w:eastAsia="Times New Roman" w:cs="Times New Roman"/>
          <w:iCs/>
          <w:color w:val="000000"/>
          <w:spacing w:val="4"/>
          <w:sz w:val="23"/>
          <w:highlight w:val="white"/>
          <w:lang w:val="en-US" w:eastAsia="en-US" w:bidi="ar-SA"/>
        </w:rPr>
        <w:t>X</w:t>
      </w:r>
      <w:r>
        <w:rPr>
          <w:rStyle w:val="10"/>
          <w:rFonts w:eastAsia="Times New Roman" w:cs="Times New Roman"/>
          <w:iCs/>
          <w:color w:val="000000"/>
          <w:spacing w:val="4"/>
          <w:sz w:val="23"/>
          <w:highlight w:val="white"/>
          <w:lang w:val="uk-UA" w:eastAsia="en-US" w:bidi="ar-SA"/>
        </w:rPr>
        <w:t xml:space="preserve">, який зареєстрований за </w:t>
      </w:r>
      <w:proofErr w:type="spellStart"/>
      <w:r>
        <w:rPr>
          <w:rStyle w:val="10"/>
          <w:rFonts w:eastAsia="Times New Roman" w:cs="Times New Roman"/>
          <w:iCs/>
          <w:color w:val="000000"/>
          <w:spacing w:val="4"/>
          <w:sz w:val="23"/>
          <w:highlight w:val="white"/>
          <w:lang w:val="uk-UA" w:eastAsia="en-US" w:bidi="ar-SA"/>
        </w:rPr>
        <w:t>адресою</w:t>
      </w:r>
      <w:proofErr w:type="spellEnd"/>
      <w:r>
        <w:rPr>
          <w:rStyle w:val="10"/>
          <w:rFonts w:eastAsia="Times New Roman" w:cs="Times New Roman"/>
          <w:iCs/>
          <w:color w:val="000000"/>
          <w:spacing w:val="4"/>
          <w:sz w:val="23"/>
          <w:highlight w:val="white"/>
          <w:lang w:val="uk-UA" w:eastAsia="en-US" w:bidi="ar-SA"/>
        </w:rPr>
        <w:t xml:space="preserve">: </w:t>
      </w:r>
      <w:r>
        <w:rPr>
          <w:rStyle w:val="10"/>
          <w:rFonts w:eastAsia="Times New Roman" w:cs="Times New Roman"/>
          <w:iCs/>
          <w:color w:val="000000"/>
          <w:spacing w:val="4"/>
          <w:sz w:val="23"/>
          <w:highlight w:val="white"/>
          <w:lang w:val="en-US" w:eastAsia="en-US" w:bidi="ar-SA"/>
        </w:rPr>
        <w:t>X</w:t>
      </w:r>
      <w:bookmarkStart w:id="0" w:name="_GoBack"/>
      <w:bookmarkEnd w:id="0"/>
      <w:r>
        <w:rPr>
          <w:rStyle w:val="10"/>
          <w:rFonts w:eastAsia="Times New Roman" w:cs="Times New Roman"/>
          <w:iCs/>
          <w:color w:val="000000"/>
          <w:spacing w:val="4"/>
          <w:sz w:val="23"/>
          <w:highlight w:val="white"/>
          <w:lang w:val="uk-UA" w:eastAsia="en-US" w:bidi="ar-SA"/>
        </w:rPr>
        <w:t>, про затвердження  технічної документації</w:t>
      </w:r>
      <w:r>
        <w:rPr>
          <w:rStyle w:val="10"/>
          <w:rFonts w:eastAsia="Times New Roman" w:cs="Times New Roman"/>
          <w:iCs/>
          <w:color w:val="000000"/>
          <w:spacing w:val="4"/>
          <w:sz w:val="23"/>
          <w:highlight w:val="white"/>
          <w:lang w:val="uk-UA" w:eastAsia="ru-RU" w:bidi="ar-SA"/>
        </w:rPr>
        <w:t xml:space="preserve"> </w:t>
      </w:r>
      <w:r>
        <w:rPr>
          <w:rStyle w:val="10"/>
          <w:rFonts w:eastAsia="Times New Roman" w:cs="Times New Roman"/>
          <w:iCs/>
          <w:color w:val="000000"/>
          <w:spacing w:val="4"/>
          <w:sz w:val="23"/>
          <w:highlight w:val="white"/>
          <w:lang w:val="uk-UA" w:eastAsia="ru-RU" w:bidi="ar-SA"/>
        </w:rPr>
        <w:t xml:space="preserve">з нормативної грошової оцінки земельної ділянки </w:t>
      </w:r>
      <w:r>
        <w:rPr>
          <w:rStyle w:val="10"/>
          <w:rFonts w:eastAsia="Times New Roman" w:cs="Times New Roman"/>
          <w:iCs/>
          <w:color w:val="000000"/>
          <w:spacing w:val="4"/>
          <w:sz w:val="23"/>
          <w:highlight w:val="white"/>
          <w:lang w:val="uk-UA" w:eastAsia="en-US" w:bidi="ar-SA"/>
        </w:rPr>
        <w:t xml:space="preserve">для                                 рибогосподарських потреб (КВЦПЗ - 10.07), що розташована: </w:t>
      </w:r>
      <w:proofErr w:type="spellStart"/>
      <w:r>
        <w:rPr>
          <w:rStyle w:val="10"/>
          <w:rFonts w:eastAsia="Times New Roman" w:cs="Times New Roman"/>
          <w:iCs/>
          <w:color w:val="000000"/>
          <w:spacing w:val="4"/>
          <w:sz w:val="23"/>
          <w:highlight w:val="white"/>
          <w:lang w:val="uk-UA" w:eastAsia="ru-RU" w:bidi="ar-SA"/>
        </w:rPr>
        <w:t>Зміївська</w:t>
      </w:r>
      <w:proofErr w:type="spellEnd"/>
      <w:r>
        <w:rPr>
          <w:rStyle w:val="10"/>
          <w:rFonts w:eastAsia="Times New Roman" w:cs="Times New Roman"/>
          <w:iCs/>
          <w:color w:val="000000"/>
          <w:spacing w:val="4"/>
          <w:sz w:val="23"/>
          <w:highlight w:val="white"/>
          <w:lang w:val="uk-UA" w:eastAsia="ru-RU" w:bidi="ar-SA"/>
        </w:rPr>
        <w:t xml:space="preserve"> міська рада,                      Чугуївський район (за межами населених пунктів)</w:t>
      </w:r>
      <w:r>
        <w:rPr>
          <w:rStyle w:val="10"/>
          <w:rFonts w:eastAsia="Times New Roman" w:cs="Times New Roman"/>
          <w:iCs/>
          <w:color w:val="000000"/>
          <w:spacing w:val="4"/>
          <w:sz w:val="23"/>
          <w:highlight w:val="white"/>
          <w:lang w:val="uk-UA" w:eastAsia="en-US" w:bidi="ar-SA"/>
        </w:rPr>
        <w:t>, враховуючи надану тех</w:t>
      </w:r>
      <w:r>
        <w:rPr>
          <w:rStyle w:val="10"/>
          <w:rFonts w:eastAsia="Times New Roman" w:cs="Times New Roman"/>
          <w:iCs/>
          <w:color w:val="000000"/>
          <w:spacing w:val="4"/>
          <w:sz w:val="23"/>
          <w:highlight w:val="white"/>
          <w:lang w:val="uk-UA" w:eastAsia="en-US" w:bidi="ar-SA"/>
        </w:rPr>
        <w:t>нічну                      документацію з нормативної грошової оцінки земель</w:t>
      </w:r>
      <w:r>
        <w:rPr>
          <w:rStyle w:val="10"/>
          <w:rFonts w:eastAsia="Times New Roman" w:cs="Times New Roman"/>
          <w:iCs/>
          <w:color w:val="000000"/>
          <w:spacing w:val="4"/>
          <w:sz w:val="23"/>
          <w:highlight w:val="white"/>
          <w:lang w:val="uk-UA" w:eastAsia="ru-RU" w:bidi="ar-SA"/>
        </w:rPr>
        <w:t xml:space="preserve">ної ділянки, </w:t>
      </w:r>
      <w:r>
        <w:rPr>
          <w:rStyle w:val="10"/>
          <w:rFonts w:eastAsia="Times New Roman" w:cs="Times New Roman"/>
          <w:iCs/>
          <w:color w:val="000000"/>
          <w:spacing w:val="4"/>
          <w:sz w:val="23"/>
          <w:highlight w:val="white"/>
          <w:lang w:val="uk-UA" w:eastAsia="en-US" w:bidi="ar-SA"/>
        </w:rPr>
        <w:t>розроблену у 2024 році  ТОВ “ГИС КОНСАЛТИНГ”, рекомендації постійної комісії з питань містобудування,                    будівництва, розвитку інфраструктури, земельни</w:t>
      </w:r>
      <w:r>
        <w:rPr>
          <w:rStyle w:val="10"/>
          <w:rFonts w:eastAsia="Times New Roman" w:cs="Times New Roman"/>
          <w:iCs/>
          <w:color w:val="000000"/>
          <w:spacing w:val="4"/>
          <w:sz w:val="23"/>
          <w:highlight w:val="white"/>
          <w:lang w:val="uk-UA" w:eastAsia="en-US" w:bidi="ar-SA"/>
        </w:rPr>
        <w:t xml:space="preserve">х відносин, природокористування та аграрної політики </w:t>
      </w:r>
      <w:proofErr w:type="spellStart"/>
      <w:r>
        <w:rPr>
          <w:rStyle w:val="10"/>
          <w:rFonts w:eastAsia="Times New Roman" w:cs="Times New Roman"/>
          <w:iCs/>
          <w:color w:val="000000"/>
          <w:spacing w:val="4"/>
          <w:sz w:val="23"/>
          <w:highlight w:val="white"/>
          <w:lang w:val="uk-UA" w:eastAsia="en-US" w:bidi="ar-SA"/>
        </w:rPr>
        <w:t>Зміївської</w:t>
      </w:r>
      <w:proofErr w:type="spellEnd"/>
      <w:r>
        <w:rPr>
          <w:rStyle w:val="10"/>
          <w:rFonts w:eastAsia="Times New Roman" w:cs="Times New Roman"/>
          <w:iCs/>
          <w:color w:val="000000"/>
          <w:spacing w:val="4"/>
          <w:sz w:val="23"/>
          <w:highlight w:val="white"/>
          <w:lang w:val="uk-UA" w:eastAsia="en-US" w:bidi="ar-SA"/>
        </w:rPr>
        <w:t xml:space="preserve"> міської ради </w:t>
      </w:r>
      <w:r>
        <w:rPr>
          <w:rFonts w:eastAsia="Times New Roman" w:cs="Times New Roman"/>
          <w:iCs/>
          <w:color w:val="000000"/>
          <w:sz w:val="23"/>
          <w:lang w:val="uk-UA" w:eastAsia="en-US" w:bidi="ar-SA"/>
        </w:rPr>
        <w:t>(витяг з протоколу № 53 засідання постійної комісії від                         09 квітня 2024 року), керуючись ст. 12, 201 Земельного кодексу України, ст. 271 Податкового кодексу</w:t>
      </w:r>
      <w:r>
        <w:rPr>
          <w:rFonts w:eastAsia="Times New Roman" w:cs="Times New Roman"/>
          <w:iCs/>
          <w:color w:val="000000"/>
          <w:sz w:val="23"/>
          <w:lang w:val="uk-UA" w:eastAsia="en-US" w:bidi="ar-SA"/>
        </w:rPr>
        <w:t xml:space="preserve"> України, ст. 18, 20, 23 Закону України “Про оцінку землі”, п. 34 ст. 26 Закону України «Про місцеве самоврядування в Україні»</w:t>
      </w:r>
      <w:r>
        <w:rPr>
          <w:rFonts w:eastAsia="Times New Roman" w:cs="Times New Roman"/>
          <w:iCs/>
          <w:sz w:val="23"/>
          <w:lang w:val="uk-UA" w:eastAsia="en-US" w:bidi="ar-SA"/>
        </w:rPr>
        <w:t>,</w:t>
      </w:r>
      <w:r>
        <w:rPr>
          <w:rFonts w:eastAsia="Times New Roman" w:cs="Times New Roman"/>
          <w:iCs/>
          <w:color w:val="000000"/>
          <w:sz w:val="23"/>
          <w:lang w:val="uk-UA" w:eastAsia="en-US" w:bidi="ar-SA"/>
        </w:rPr>
        <w:t xml:space="preserve"> </w:t>
      </w:r>
      <w:proofErr w:type="spellStart"/>
      <w:r>
        <w:rPr>
          <w:rFonts w:eastAsia="Times New Roman" w:cs="Times New Roman"/>
          <w:iCs/>
          <w:sz w:val="23"/>
          <w:highlight w:val="white"/>
          <w:lang w:val="uk-UA" w:eastAsia="en-US" w:bidi="ar-SA"/>
        </w:rPr>
        <w:t>Зміївська</w:t>
      </w:r>
      <w:proofErr w:type="spellEnd"/>
      <w:r>
        <w:rPr>
          <w:rFonts w:eastAsia="Times New Roman" w:cs="Times New Roman"/>
          <w:iCs/>
          <w:sz w:val="23"/>
          <w:highlight w:val="white"/>
          <w:lang w:val="uk-UA" w:eastAsia="en-US" w:bidi="ar-SA"/>
        </w:rPr>
        <w:t xml:space="preserve"> міська рада</w:t>
      </w:r>
    </w:p>
    <w:p w:rsidR="00886098" w:rsidRPr="00846394" w:rsidRDefault="00886098">
      <w:pPr>
        <w:tabs>
          <w:tab w:val="left" w:pos="682"/>
        </w:tabs>
        <w:suppressAutoHyphens w:val="0"/>
        <w:ind w:firstLine="567"/>
        <w:jc w:val="both"/>
        <w:rPr>
          <w:sz w:val="23"/>
          <w:lang w:val="uk-UA"/>
        </w:rPr>
      </w:pPr>
    </w:p>
    <w:p w:rsidR="00886098" w:rsidRDefault="00846394">
      <w:pPr>
        <w:spacing w:line="200" w:lineRule="atLeast"/>
        <w:jc w:val="both"/>
      </w:pPr>
      <w:r>
        <w:rPr>
          <w:rFonts w:cs="Times New Roman"/>
          <w:b/>
          <w:sz w:val="23"/>
          <w:lang w:val="uk-UA"/>
        </w:rPr>
        <w:t>ВИРІШИЛА:</w:t>
      </w:r>
    </w:p>
    <w:p w:rsidR="00886098" w:rsidRDefault="00886098">
      <w:pPr>
        <w:spacing w:line="200" w:lineRule="atLeast"/>
        <w:jc w:val="both"/>
        <w:rPr>
          <w:rFonts w:cs="Times New Roman"/>
          <w:b/>
          <w:sz w:val="23"/>
          <w:lang w:val="uk-UA"/>
        </w:rPr>
      </w:pPr>
    </w:p>
    <w:p w:rsidR="00886098" w:rsidRDefault="00846394">
      <w:pPr>
        <w:ind w:firstLine="567"/>
        <w:jc w:val="both"/>
        <w:rPr>
          <w:sz w:val="23"/>
        </w:rPr>
      </w:pPr>
      <w:r>
        <w:rPr>
          <w:rFonts w:eastAsia="Times New Roman"/>
          <w:iCs/>
          <w:color w:val="000000"/>
          <w:sz w:val="23"/>
          <w:lang w:val="uk-UA"/>
        </w:rPr>
        <w:t>1. Затвердити</w:t>
      </w:r>
      <w:r>
        <w:rPr>
          <w:rFonts w:eastAsia="Times New Roman" w:cs="Times New Roman"/>
          <w:iCs/>
          <w:color w:val="000000"/>
          <w:sz w:val="23"/>
          <w:lang w:val="uk-UA" w:bidi="ar-SA"/>
        </w:rPr>
        <w:t xml:space="preserve"> </w:t>
      </w:r>
      <w:r>
        <w:rPr>
          <w:rFonts w:eastAsia="Times New Roman" w:cs="Times New Roman"/>
          <w:bCs/>
          <w:iCs/>
          <w:color w:val="000000"/>
          <w:sz w:val="23"/>
          <w:lang w:val="uk-UA" w:bidi="ar-SA"/>
        </w:rPr>
        <w:t xml:space="preserve"> </w:t>
      </w:r>
      <w:r>
        <w:rPr>
          <w:rFonts w:eastAsia="Times New Roman" w:cs="Times New Roman"/>
          <w:iCs/>
          <w:color w:val="000000"/>
          <w:sz w:val="23"/>
          <w:lang w:val="uk-UA" w:eastAsia="ru-RU" w:bidi="ar-SA"/>
        </w:rPr>
        <w:t>технічну документацію з нормативної грошової оцінки земельної ділянки із земель</w:t>
      </w:r>
      <w:r>
        <w:rPr>
          <w:rFonts w:eastAsia="Times New Roman" w:cs="Times New Roman"/>
          <w:iCs/>
          <w:color w:val="000000"/>
          <w:sz w:val="23"/>
          <w:lang w:val="uk-UA" w:eastAsia="ru-RU" w:bidi="ar-SA"/>
        </w:rPr>
        <w:t xml:space="preserve"> водного фонду площею 13,0810 га, вид цільового призначення: 10.07 Для рибогосподарських потреб, </w:t>
      </w:r>
      <w:proofErr w:type="spellStart"/>
      <w:r>
        <w:rPr>
          <w:rFonts w:eastAsia="Times New Roman" w:cs="Times New Roman"/>
          <w:iCs/>
          <w:color w:val="000000"/>
          <w:sz w:val="23"/>
          <w:lang w:val="uk-UA" w:eastAsia="ru-RU" w:bidi="ar-SA"/>
        </w:rPr>
        <w:t>місцерозташування</w:t>
      </w:r>
      <w:proofErr w:type="spellEnd"/>
      <w:r>
        <w:rPr>
          <w:rFonts w:eastAsia="Times New Roman" w:cs="Times New Roman"/>
          <w:iCs/>
          <w:color w:val="000000"/>
          <w:sz w:val="23"/>
          <w:lang w:val="uk-UA" w:eastAsia="ru-RU" w:bidi="ar-SA"/>
        </w:rPr>
        <w:t xml:space="preserve">: Харківська область, Чугуївський район, </w:t>
      </w:r>
      <w:proofErr w:type="spellStart"/>
      <w:r>
        <w:rPr>
          <w:rFonts w:eastAsia="Times New Roman" w:cs="Times New Roman"/>
          <w:iCs/>
          <w:color w:val="000000"/>
          <w:sz w:val="23"/>
          <w:lang w:val="uk-UA" w:eastAsia="ru-RU" w:bidi="ar-SA"/>
        </w:rPr>
        <w:t>Зміївська</w:t>
      </w:r>
      <w:proofErr w:type="spellEnd"/>
      <w:r>
        <w:rPr>
          <w:rFonts w:eastAsia="Times New Roman" w:cs="Times New Roman"/>
          <w:iCs/>
          <w:color w:val="000000"/>
          <w:sz w:val="23"/>
          <w:lang w:val="uk-UA" w:eastAsia="ru-RU" w:bidi="ar-SA"/>
        </w:rPr>
        <w:t xml:space="preserve"> міська рада (за межами населених пунктів). Кадастровий номер земельної ділянки: 6321780500:</w:t>
      </w:r>
      <w:r>
        <w:rPr>
          <w:rFonts w:eastAsia="Times New Roman" w:cs="Times New Roman"/>
          <w:iCs/>
          <w:color w:val="000000"/>
          <w:sz w:val="23"/>
          <w:lang w:val="uk-UA" w:eastAsia="ru-RU" w:bidi="ar-SA"/>
        </w:rPr>
        <w:t>02:000:1806.</w:t>
      </w:r>
    </w:p>
    <w:p w:rsidR="00886098" w:rsidRDefault="00846394">
      <w:pPr>
        <w:widowControl/>
        <w:suppressAutoHyphens w:val="0"/>
        <w:ind w:firstLine="567"/>
        <w:jc w:val="both"/>
        <w:rPr>
          <w:sz w:val="23"/>
        </w:rPr>
      </w:pPr>
      <w:r>
        <w:rPr>
          <w:rFonts w:eastAsia="Times New Roman" w:cs="Times New Roman"/>
          <w:bCs/>
          <w:iCs/>
          <w:color w:val="000000"/>
          <w:sz w:val="23"/>
          <w:lang w:val="uk-UA" w:eastAsia="ru-RU" w:bidi="ar-SA"/>
        </w:rPr>
        <w:t xml:space="preserve">2. Нормативна грошова оцінка земельної ділянки водного фонду, кадастровий номер </w:t>
      </w:r>
      <w:r>
        <w:rPr>
          <w:rFonts w:eastAsia="Times New Roman" w:cs="Times New Roman"/>
          <w:iCs/>
          <w:color w:val="000000"/>
          <w:sz w:val="23"/>
          <w:lang w:val="uk-UA" w:eastAsia="ru-RU" w:bidi="ar-SA"/>
        </w:rPr>
        <w:t xml:space="preserve">6321780500:02:000:1806, цільове призначення: 10.07 - </w:t>
      </w:r>
      <w:r>
        <w:rPr>
          <w:color w:val="000000"/>
          <w:sz w:val="23"/>
        </w:rPr>
        <w:t xml:space="preserve">Для </w:t>
      </w:r>
      <w:r>
        <w:rPr>
          <w:rFonts w:eastAsia="Times New Roman" w:cs="Times New Roman"/>
          <w:iCs/>
          <w:color w:val="000000"/>
          <w:sz w:val="23"/>
          <w:lang w:val="uk-UA" w:eastAsia="ru-RU" w:bidi="ar-SA"/>
        </w:rPr>
        <w:t>рибогосподарських потреб</w:t>
      </w:r>
      <w:r>
        <w:rPr>
          <w:rFonts w:eastAsia="Times New Roman" w:cs="Times New Roman"/>
          <w:bCs/>
          <w:iCs/>
          <w:color w:val="000000"/>
          <w:sz w:val="23"/>
          <w:lang w:val="uk-UA" w:eastAsia="ru-RU" w:bidi="ar-SA"/>
        </w:rPr>
        <w:t>,                   площею 13,0810 га</w:t>
      </w:r>
      <w:r>
        <w:rPr>
          <w:rFonts w:eastAsia="Times New Roman" w:cs="Times New Roman"/>
          <w:iCs/>
          <w:color w:val="000000"/>
          <w:sz w:val="23"/>
          <w:lang w:val="uk-UA" w:eastAsia="ru-RU" w:bidi="ar-SA"/>
        </w:rPr>
        <w:t xml:space="preserve">, станом на дату оцінки 19.02.2024 року, становить 330946,58 (триста               тридцять тисяч </w:t>
      </w:r>
      <w:proofErr w:type="spellStart"/>
      <w:r w:rsidRPr="00846394">
        <w:rPr>
          <w:rFonts w:eastAsia="Times New Roman" w:cs="Times New Roman"/>
          <w:iCs/>
          <w:color w:val="000000"/>
          <w:sz w:val="23"/>
          <w:lang w:eastAsia="ru-RU" w:bidi="ar-SA"/>
        </w:rPr>
        <w:t>дев`я</w:t>
      </w:r>
      <w:r>
        <w:rPr>
          <w:rFonts w:eastAsia="Times New Roman" w:cs="Times New Roman"/>
          <w:iCs/>
          <w:color w:val="000000"/>
          <w:sz w:val="23"/>
          <w:lang w:val="uk-UA" w:eastAsia="ru-RU" w:bidi="ar-SA"/>
        </w:rPr>
        <w:t>тсот</w:t>
      </w:r>
      <w:proofErr w:type="spellEnd"/>
      <w:r>
        <w:rPr>
          <w:rFonts w:eastAsia="Times New Roman" w:cs="Times New Roman"/>
          <w:iCs/>
          <w:color w:val="000000"/>
          <w:sz w:val="23"/>
          <w:lang w:val="uk-UA" w:eastAsia="ru-RU" w:bidi="ar-SA"/>
        </w:rPr>
        <w:t xml:space="preserve"> сорок шість гривень п</w:t>
      </w:r>
      <w:r w:rsidRPr="00846394">
        <w:rPr>
          <w:rFonts w:eastAsia="Times New Roman" w:cs="Times New Roman"/>
          <w:iCs/>
          <w:color w:val="000000"/>
          <w:sz w:val="23"/>
          <w:lang w:eastAsia="ru-RU" w:bidi="ar-SA"/>
        </w:rPr>
        <w:t>`</w:t>
      </w:r>
      <w:proofErr w:type="spellStart"/>
      <w:r>
        <w:rPr>
          <w:rFonts w:eastAsia="Times New Roman" w:cs="Times New Roman"/>
          <w:iCs/>
          <w:color w:val="000000"/>
          <w:sz w:val="23"/>
          <w:lang w:val="uk-UA" w:eastAsia="ru-RU" w:bidi="ar-SA"/>
        </w:rPr>
        <w:t>ятдесят</w:t>
      </w:r>
      <w:proofErr w:type="spellEnd"/>
      <w:r>
        <w:rPr>
          <w:rFonts w:eastAsia="Times New Roman" w:cs="Times New Roman"/>
          <w:iCs/>
          <w:color w:val="000000"/>
          <w:sz w:val="23"/>
          <w:lang w:val="uk-UA" w:eastAsia="ru-RU" w:bidi="ar-SA"/>
        </w:rPr>
        <w:t xml:space="preserve"> вісім копійок). </w:t>
      </w:r>
    </w:p>
    <w:p w:rsidR="00886098" w:rsidRDefault="00846394">
      <w:pPr>
        <w:widowControl/>
        <w:suppressAutoHyphens w:val="0"/>
        <w:ind w:firstLine="567"/>
        <w:jc w:val="both"/>
        <w:rPr>
          <w:sz w:val="23"/>
        </w:rPr>
      </w:pPr>
      <w:r>
        <w:rPr>
          <w:rFonts w:eastAsia="Times New Roman" w:cs="Times New Roman"/>
          <w:iCs/>
          <w:color w:val="000000"/>
          <w:sz w:val="23"/>
          <w:lang w:val="uk-UA" w:eastAsia="ru-RU" w:bidi="ar-SA"/>
        </w:rPr>
        <w:t xml:space="preserve">3. Ввести в дію нормативну грошову оцінку земельної ділянки кадастровий номер 6321780500:02:000:1806 </w:t>
      </w:r>
      <w:r>
        <w:rPr>
          <w:rFonts w:eastAsia="Times New Roman" w:cs="Times New Roman"/>
          <w:iCs/>
          <w:color w:val="000000"/>
          <w:sz w:val="23"/>
          <w:lang w:val="uk-UA" w:eastAsia="ru-RU" w:bidi="ar-SA"/>
        </w:rPr>
        <w:t>з 01.01.2025 року.</w:t>
      </w:r>
    </w:p>
    <w:p w:rsidR="00886098" w:rsidRDefault="00846394">
      <w:pPr>
        <w:widowControl/>
        <w:suppressAutoHyphens w:val="0"/>
        <w:ind w:firstLine="567"/>
        <w:jc w:val="both"/>
        <w:rPr>
          <w:sz w:val="23"/>
        </w:rPr>
      </w:pPr>
      <w:r>
        <w:rPr>
          <w:rFonts w:eastAsia="Times New Roman" w:cs="Times New Roman"/>
          <w:bCs/>
          <w:iCs/>
          <w:color w:val="000000"/>
          <w:sz w:val="23"/>
          <w:lang w:val="uk-UA" w:eastAsia="ru-RU" w:bidi="ar-SA"/>
        </w:rPr>
        <w:t>4. Нормативна грошова оцінка земельної ділянки підлягає щорічній індексації                        відповідно до вимог діючого законодавства.</w:t>
      </w:r>
    </w:p>
    <w:p w:rsidR="00886098" w:rsidRDefault="00846394">
      <w:pPr>
        <w:widowControl/>
        <w:suppressAutoHyphens w:val="0"/>
        <w:ind w:firstLine="567"/>
        <w:jc w:val="both"/>
        <w:rPr>
          <w:sz w:val="23"/>
        </w:rPr>
      </w:pPr>
      <w:r>
        <w:rPr>
          <w:rFonts w:eastAsia="Times New Roman" w:cs="Times New Roman"/>
          <w:bCs/>
          <w:iCs/>
          <w:color w:val="000000"/>
          <w:sz w:val="23"/>
          <w:lang w:val="uk-UA" w:eastAsia="ru-RU" w:bidi="ar-SA"/>
        </w:rPr>
        <w:t>5. Оприлюднити дане рішення згідно вимог чинного законодавства.</w:t>
      </w:r>
    </w:p>
    <w:p w:rsidR="00886098" w:rsidRDefault="00846394">
      <w:pPr>
        <w:ind w:firstLine="567"/>
        <w:jc w:val="both"/>
        <w:rPr>
          <w:rFonts w:eastAsia="Times New Roman" w:cs="Times New Roman"/>
          <w:color w:val="000000"/>
          <w:spacing w:val="4"/>
          <w:sz w:val="23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3"/>
          <w:highlight w:val="white"/>
          <w:lang w:val="uk-UA" w:bidi="ar-SA"/>
        </w:rPr>
        <w:t>6. Контроль за виконанням рішен</w:t>
      </w:r>
      <w:r>
        <w:rPr>
          <w:rFonts w:eastAsia="Times New Roman" w:cs="Times New Roman"/>
          <w:iCs/>
          <w:color w:val="000000"/>
          <w:spacing w:val="4"/>
          <w:sz w:val="23"/>
          <w:highlight w:val="white"/>
          <w:lang w:val="uk-UA" w:bidi="ar-SA"/>
        </w:rPr>
        <w:t xml:space="preserve">ня покласти на постійну комісію </w:t>
      </w:r>
      <w:r>
        <w:rPr>
          <w:rFonts w:eastAsia="Times New Roman" w:cs="Times New Roman"/>
          <w:iCs/>
          <w:color w:val="000000"/>
          <w:spacing w:val="4"/>
          <w:sz w:val="23"/>
          <w:highlight w:val="white"/>
          <w:lang w:val="de-DE" w:bidi="ar-SA"/>
        </w:rPr>
        <w:t xml:space="preserve">з </w:t>
      </w:r>
      <w:proofErr w:type="spellStart"/>
      <w:r>
        <w:rPr>
          <w:rFonts w:eastAsia="Times New Roman" w:cs="Times New Roman"/>
          <w:iCs/>
          <w:color w:val="000000"/>
          <w:spacing w:val="4"/>
          <w:sz w:val="23"/>
          <w:highlight w:val="white"/>
          <w:lang w:val="de-DE" w:bidi="ar-SA"/>
        </w:rPr>
        <w:t>питань</w:t>
      </w:r>
      <w:proofErr w:type="spellEnd"/>
      <w:r>
        <w:rPr>
          <w:rFonts w:eastAsia="Times New Roman" w:cs="Times New Roman"/>
          <w:iCs/>
          <w:color w:val="000000"/>
          <w:spacing w:val="4"/>
          <w:sz w:val="23"/>
          <w:highlight w:val="white"/>
          <w:lang w:val="de-DE" w:bidi="ar-SA"/>
        </w:rPr>
        <w:t xml:space="preserve"> </w:t>
      </w:r>
      <w:proofErr w:type="spellStart"/>
      <w:r>
        <w:rPr>
          <w:rFonts w:eastAsia="Times New Roman" w:cs="Times New Roman"/>
          <w:iCs/>
          <w:color w:val="000000"/>
          <w:spacing w:val="4"/>
          <w:sz w:val="23"/>
          <w:highlight w:val="white"/>
          <w:lang w:val="de-DE" w:bidi="ar-SA"/>
        </w:rPr>
        <w:t>містобудування</w:t>
      </w:r>
      <w:proofErr w:type="spellEnd"/>
      <w:r>
        <w:rPr>
          <w:rFonts w:eastAsia="Times New Roman" w:cs="Times New Roman"/>
          <w:iCs/>
          <w:color w:val="000000"/>
          <w:spacing w:val="4"/>
          <w:sz w:val="23"/>
          <w:highlight w:val="white"/>
          <w:lang w:val="de-DE" w:bidi="ar-SA"/>
        </w:rPr>
        <w:t xml:space="preserve">, </w:t>
      </w:r>
      <w:proofErr w:type="spellStart"/>
      <w:r>
        <w:rPr>
          <w:rFonts w:eastAsia="Times New Roman" w:cs="Times New Roman"/>
          <w:iCs/>
          <w:color w:val="000000"/>
          <w:spacing w:val="4"/>
          <w:sz w:val="23"/>
          <w:highlight w:val="white"/>
          <w:lang w:val="de-DE" w:bidi="ar-SA"/>
        </w:rPr>
        <w:t>будівництва</w:t>
      </w:r>
      <w:proofErr w:type="spellEnd"/>
      <w:r>
        <w:rPr>
          <w:rFonts w:eastAsia="Times New Roman" w:cs="Times New Roman"/>
          <w:iCs/>
          <w:color w:val="000000"/>
          <w:spacing w:val="4"/>
          <w:sz w:val="23"/>
          <w:highlight w:val="white"/>
          <w:lang w:val="de-DE" w:bidi="ar-SA"/>
        </w:rPr>
        <w:t xml:space="preserve">, </w:t>
      </w:r>
      <w:proofErr w:type="spellStart"/>
      <w:r>
        <w:rPr>
          <w:rFonts w:eastAsia="Times New Roman" w:cs="Times New Roman"/>
          <w:iCs/>
          <w:color w:val="000000"/>
          <w:spacing w:val="4"/>
          <w:sz w:val="23"/>
          <w:highlight w:val="white"/>
          <w:lang w:val="de-DE" w:bidi="ar-SA"/>
        </w:rPr>
        <w:t>розвитку</w:t>
      </w:r>
      <w:proofErr w:type="spellEnd"/>
      <w:r>
        <w:rPr>
          <w:rFonts w:eastAsia="Times New Roman" w:cs="Times New Roman"/>
          <w:iCs/>
          <w:color w:val="000000"/>
          <w:spacing w:val="4"/>
          <w:sz w:val="23"/>
          <w:highlight w:val="white"/>
          <w:lang w:val="de-DE" w:bidi="ar-SA"/>
        </w:rPr>
        <w:t xml:space="preserve"> </w:t>
      </w:r>
      <w:proofErr w:type="spellStart"/>
      <w:r>
        <w:rPr>
          <w:rFonts w:eastAsia="Times New Roman" w:cs="Times New Roman"/>
          <w:iCs/>
          <w:color w:val="000000"/>
          <w:spacing w:val="4"/>
          <w:sz w:val="23"/>
          <w:highlight w:val="white"/>
          <w:lang w:val="de-DE" w:bidi="ar-SA"/>
        </w:rPr>
        <w:t>інфраструктури</w:t>
      </w:r>
      <w:proofErr w:type="spellEnd"/>
      <w:r>
        <w:rPr>
          <w:rFonts w:eastAsia="Times New Roman" w:cs="Times New Roman"/>
          <w:iCs/>
          <w:color w:val="000000"/>
          <w:spacing w:val="4"/>
          <w:sz w:val="23"/>
          <w:highlight w:val="white"/>
          <w:lang w:val="de-DE" w:bidi="ar-SA"/>
        </w:rPr>
        <w:t xml:space="preserve">, </w:t>
      </w:r>
      <w:proofErr w:type="spellStart"/>
      <w:r>
        <w:rPr>
          <w:rFonts w:eastAsia="Times New Roman" w:cs="Times New Roman"/>
          <w:iCs/>
          <w:color w:val="000000"/>
          <w:spacing w:val="4"/>
          <w:sz w:val="23"/>
          <w:highlight w:val="white"/>
          <w:lang w:val="de-DE" w:bidi="ar-SA"/>
        </w:rPr>
        <w:t>земельних</w:t>
      </w:r>
      <w:proofErr w:type="spellEnd"/>
      <w:r>
        <w:rPr>
          <w:rFonts w:eastAsia="Times New Roman" w:cs="Times New Roman"/>
          <w:iCs/>
          <w:color w:val="000000"/>
          <w:spacing w:val="4"/>
          <w:sz w:val="23"/>
          <w:highlight w:val="white"/>
          <w:lang w:val="de-DE" w:bidi="ar-SA"/>
        </w:rPr>
        <w:t xml:space="preserve"> </w:t>
      </w:r>
      <w:proofErr w:type="spellStart"/>
      <w:r>
        <w:rPr>
          <w:rFonts w:eastAsia="Times New Roman" w:cs="Times New Roman"/>
          <w:iCs/>
          <w:color w:val="000000"/>
          <w:spacing w:val="4"/>
          <w:sz w:val="23"/>
          <w:highlight w:val="white"/>
          <w:lang w:val="de-DE" w:bidi="ar-SA"/>
        </w:rPr>
        <w:t>відносин</w:t>
      </w:r>
      <w:proofErr w:type="spellEnd"/>
      <w:r>
        <w:rPr>
          <w:rFonts w:eastAsia="Times New Roman" w:cs="Times New Roman"/>
          <w:iCs/>
          <w:color w:val="000000"/>
          <w:spacing w:val="4"/>
          <w:sz w:val="23"/>
          <w:highlight w:val="white"/>
          <w:lang w:val="de-DE" w:bidi="ar-SA"/>
        </w:rPr>
        <w:t xml:space="preserve">, </w:t>
      </w:r>
      <w:proofErr w:type="spellStart"/>
      <w:r>
        <w:rPr>
          <w:rFonts w:eastAsia="Times New Roman" w:cs="Times New Roman"/>
          <w:iCs/>
          <w:color w:val="000000"/>
          <w:spacing w:val="4"/>
          <w:sz w:val="23"/>
          <w:highlight w:val="white"/>
          <w:lang w:val="de-DE" w:bidi="ar-SA"/>
        </w:rPr>
        <w:t>природокористування</w:t>
      </w:r>
      <w:proofErr w:type="spellEnd"/>
      <w:r>
        <w:rPr>
          <w:rFonts w:eastAsia="Times New Roman" w:cs="Times New Roman"/>
          <w:iCs/>
          <w:color w:val="000000"/>
          <w:spacing w:val="4"/>
          <w:sz w:val="23"/>
          <w:highlight w:val="white"/>
          <w:lang w:val="de-DE" w:bidi="ar-SA"/>
        </w:rPr>
        <w:t xml:space="preserve"> </w:t>
      </w:r>
      <w:proofErr w:type="spellStart"/>
      <w:r>
        <w:rPr>
          <w:rFonts w:eastAsia="Times New Roman" w:cs="Times New Roman"/>
          <w:iCs/>
          <w:color w:val="000000"/>
          <w:spacing w:val="4"/>
          <w:sz w:val="23"/>
          <w:highlight w:val="white"/>
          <w:lang w:val="de-DE" w:bidi="ar-SA"/>
        </w:rPr>
        <w:t>та</w:t>
      </w:r>
      <w:proofErr w:type="spellEnd"/>
      <w:r>
        <w:rPr>
          <w:rFonts w:eastAsia="Times New Roman" w:cs="Times New Roman"/>
          <w:iCs/>
          <w:color w:val="000000"/>
          <w:spacing w:val="4"/>
          <w:sz w:val="23"/>
          <w:highlight w:val="white"/>
          <w:lang w:val="de-DE" w:bidi="ar-SA"/>
        </w:rPr>
        <w:t xml:space="preserve"> </w:t>
      </w:r>
      <w:proofErr w:type="spellStart"/>
      <w:r>
        <w:rPr>
          <w:rFonts w:eastAsia="Times New Roman" w:cs="Times New Roman"/>
          <w:iCs/>
          <w:color w:val="000000"/>
          <w:spacing w:val="4"/>
          <w:sz w:val="23"/>
          <w:highlight w:val="white"/>
          <w:lang w:val="de-DE" w:bidi="ar-SA"/>
        </w:rPr>
        <w:t>аграрної</w:t>
      </w:r>
      <w:proofErr w:type="spellEnd"/>
      <w:r>
        <w:rPr>
          <w:rFonts w:eastAsia="Times New Roman" w:cs="Times New Roman"/>
          <w:iCs/>
          <w:color w:val="000000"/>
          <w:spacing w:val="4"/>
          <w:sz w:val="23"/>
          <w:highlight w:val="white"/>
          <w:lang w:val="de-DE" w:bidi="ar-SA"/>
        </w:rPr>
        <w:t xml:space="preserve"> </w:t>
      </w:r>
      <w:proofErr w:type="spellStart"/>
      <w:r>
        <w:rPr>
          <w:rFonts w:eastAsia="Times New Roman" w:cs="Times New Roman"/>
          <w:iCs/>
          <w:color w:val="000000"/>
          <w:spacing w:val="4"/>
          <w:sz w:val="23"/>
          <w:highlight w:val="white"/>
          <w:lang w:val="de-DE" w:bidi="ar-SA"/>
        </w:rPr>
        <w:t>політики</w:t>
      </w:r>
      <w:proofErr w:type="spellEnd"/>
      <w:r>
        <w:rPr>
          <w:rFonts w:eastAsia="Times New Roman" w:cs="Times New Roman"/>
          <w:iCs/>
          <w:color w:val="000000"/>
          <w:spacing w:val="4"/>
          <w:sz w:val="23"/>
          <w:highlight w:val="white"/>
          <w:lang w:val="uk-UA" w:bidi="ar-SA"/>
        </w:rPr>
        <w:t xml:space="preserve"> </w:t>
      </w:r>
      <w:proofErr w:type="spellStart"/>
      <w:r>
        <w:rPr>
          <w:rFonts w:eastAsia="Times New Roman" w:cs="Times New Roman"/>
          <w:iCs/>
          <w:color w:val="000000"/>
          <w:spacing w:val="4"/>
          <w:sz w:val="23"/>
          <w:highlight w:val="white"/>
          <w:lang w:val="uk-UA" w:bidi="ar-SA"/>
        </w:rPr>
        <w:t>Зміївської</w:t>
      </w:r>
      <w:proofErr w:type="spellEnd"/>
      <w:r>
        <w:rPr>
          <w:rFonts w:eastAsia="Times New Roman" w:cs="Times New Roman"/>
          <w:iCs/>
          <w:color w:val="000000"/>
          <w:spacing w:val="4"/>
          <w:sz w:val="23"/>
          <w:highlight w:val="white"/>
          <w:lang w:val="uk-UA" w:bidi="ar-SA"/>
        </w:rPr>
        <w:t xml:space="preserve"> міської ради (Андрій РЕВЕНКО).</w:t>
      </w:r>
    </w:p>
    <w:p w:rsidR="00886098" w:rsidRDefault="00886098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886098" w:rsidRDefault="00886098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886098" w:rsidRDefault="00846394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</w:pP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uk-UA"/>
        </w:rPr>
        <w:lastRenderedPageBreak/>
        <w:t xml:space="preserve">Міський голова                                  </w:t>
      </w: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en-US"/>
        </w:rPr>
        <w:t xml:space="preserve">   </w:t>
      </w: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uk-UA"/>
        </w:rPr>
        <w:t xml:space="preserve">                                               Павло ГОЛОДНІКОВ</w:t>
      </w:r>
    </w:p>
    <w:sectPr w:rsidR="00886098">
      <w:pgSz w:w="11906" w:h="16838"/>
      <w:pgMar w:top="1134" w:right="566" w:bottom="851" w:left="1701" w:header="0" w:footer="0" w:gutter="0"/>
      <w:cols w:space="720"/>
      <w:formProt w:val="0"/>
      <w:docGrid w:linePitch="60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1"/>
    <w:family w:val="roman"/>
    <w:pitch w:val="variable"/>
  </w:font>
  <w:font w:name="OpenSymbol;Arial Unicode MS"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61799E"/>
    <w:multiLevelType w:val="multilevel"/>
    <w:tmpl w:val="F5EE720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7D615689"/>
    <w:multiLevelType w:val="multilevel"/>
    <w:tmpl w:val="206049B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86098"/>
    <w:rsid w:val="00846394"/>
    <w:rsid w:val="0088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73238"/>
  <w15:docId w15:val="{2148340B-8AA8-414C-BD71-C789622BA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 Regular" w:hAnsi="Liberation Serif" w:cs="FreeSans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Lucida Sans Unicode" w:hAnsi="Times New Roman" w:cs="Tahoma"/>
      <w:color w:val="00000A"/>
      <w:sz w:val="24"/>
      <w:lang w:val="ru-RU" w:bidi="ru-RU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Lucida Sans Unicode" w:hAnsi="Times New Roman" w:cs="Times New Roman"/>
      <w:b w:val="0"/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color w:val="00000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b w:val="0"/>
      <w:lang w:val="uk-UA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2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Times New Roman" w:eastAsia="Arial Unicode MS" w:hAnsi="Times New Roman" w:cs="Tahoma"/>
      <w:sz w:val="28"/>
      <w:szCs w:val="24"/>
      <w:lang w:val="uk-UA" w:bidi="ru-RU"/>
    </w:rPr>
  </w:style>
  <w:style w:type="character" w:customStyle="1" w:styleId="30">
    <w:name w:val="Заголовок 3 Знак"/>
    <w:qFormat/>
    <w:rPr>
      <w:rFonts w:ascii="Times New Roman" w:eastAsia="Lucida Sans Unicode" w:hAnsi="Times New Roman" w:cs="Tahoma"/>
      <w:sz w:val="24"/>
      <w:szCs w:val="24"/>
      <w:lang w:bidi="ru-RU"/>
    </w:rPr>
  </w:style>
  <w:style w:type="character" w:customStyle="1" w:styleId="a3">
    <w:name w:val="Виділення жирним"/>
    <w:qFormat/>
    <w:rPr>
      <w:b/>
      <w:bCs/>
    </w:rPr>
  </w:style>
  <w:style w:type="character" w:customStyle="1" w:styleId="a4">
    <w:name w:val="Основной текст с отступом Знак"/>
    <w:qFormat/>
    <w:rPr>
      <w:rFonts w:ascii="Calibri" w:eastAsia="Calibri" w:hAnsi="Calibri" w:cs="Times New Roman"/>
    </w:rPr>
  </w:style>
  <w:style w:type="character" w:customStyle="1" w:styleId="a5">
    <w:name w:val="Текст выноски Знак"/>
    <w:qFormat/>
    <w:rPr>
      <w:rFonts w:ascii="Segoe UI" w:eastAsia="Lucida Sans Unicode" w:hAnsi="Segoe UI" w:cs="Segoe UI"/>
      <w:sz w:val="18"/>
      <w:szCs w:val="18"/>
      <w:lang w:val="ru-RU" w:bidi="ru-RU"/>
    </w:rPr>
  </w:style>
  <w:style w:type="character" w:customStyle="1" w:styleId="a6">
    <w:name w:val="Символ нумерации"/>
    <w:qFormat/>
  </w:style>
  <w:style w:type="character" w:customStyle="1" w:styleId="a7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ListLabel1">
    <w:name w:val="ListLabel 1"/>
    <w:qFormat/>
    <w:rPr>
      <w:rFonts w:cs="Times New Roman"/>
      <w:b w:val="0"/>
      <w:lang w:val="uk-UA"/>
    </w:rPr>
  </w:style>
  <w:style w:type="character" w:customStyle="1" w:styleId="ListLabel2">
    <w:name w:val="ListLabel 2"/>
    <w:qFormat/>
    <w:rPr>
      <w:b w:val="0"/>
      <w:lang w:val="uk-UA"/>
    </w:rPr>
  </w:style>
  <w:style w:type="character" w:customStyle="1" w:styleId="a8">
    <w:name w:val="Символ нумерації"/>
    <w:qFormat/>
  </w:style>
  <w:style w:type="character" w:customStyle="1" w:styleId="a9">
    <w:name w:val="Маркери списку"/>
    <w:qFormat/>
    <w:rPr>
      <w:rFonts w:ascii="OpenSymbol" w:eastAsia="OpenSymbol" w:hAnsi="OpenSymbol" w:cs="OpenSymbol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ae">
    <w:name w:val="Покажчик"/>
    <w:basedOn w:val="a"/>
    <w:qFormat/>
    <w:pPr>
      <w:suppressLineNumbers/>
    </w:pPr>
    <w:rPr>
      <w:rFonts w:cs="FreeSans"/>
    </w:rPr>
  </w:style>
  <w:style w:type="paragraph" w:customStyle="1" w:styleId="20">
    <w:name w:val="Заголовок2"/>
    <w:basedOn w:val="a"/>
    <w:qFormat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customStyle="1" w:styleId="af">
    <w:name w:val="Название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qFormat/>
    <w:pPr>
      <w:suppressLineNumbers/>
    </w:pPr>
    <w:rPr>
      <w:rFonts w:cs="Arial Unicode MS"/>
    </w:rPr>
  </w:style>
  <w:style w:type="paragraph" w:customStyle="1" w:styleId="12">
    <w:name w:val="Заголовок1"/>
    <w:basedOn w:val="a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Iauiue">
    <w:name w:val="Iau?iue"/>
    <w:qFormat/>
    <w:pPr>
      <w:suppressAutoHyphens/>
    </w:pPr>
    <w:rPr>
      <w:rFonts w:ascii="Times New Roman" w:eastAsia="Arial" w:hAnsi="Times New Roman" w:cs="Times New Roman"/>
      <w:color w:val="00000A"/>
      <w:szCs w:val="20"/>
      <w:lang w:val="en-US" w:bidi="ar-SA"/>
    </w:rPr>
  </w:style>
  <w:style w:type="paragraph" w:styleId="af0">
    <w:name w:val="List Paragraph"/>
    <w:basedOn w:val="a"/>
    <w:qFormat/>
    <w:pPr>
      <w:spacing w:line="100" w:lineRule="atLeast"/>
      <w:ind w:left="720"/>
    </w:pPr>
  </w:style>
  <w:style w:type="paragraph" w:styleId="af1">
    <w:name w:val="Body Text Indent"/>
    <w:basedOn w:val="a"/>
    <w:pPr>
      <w:widowControl/>
      <w:suppressAutoHyphens w:val="0"/>
      <w:spacing w:after="120" w:line="276" w:lineRule="auto"/>
      <w:ind w:left="283"/>
    </w:pPr>
    <w:rPr>
      <w:rFonts w:ascii="Calibri" w:eastAsia="Calibri" w:hAnsi="Calibri" w:cs="Times New Roman"/>
      <w:sz w:val="22"/>
      <w:szCs w:val="22"/>
      <w:lang w:bidi="ar-SA"/>
    </w:rPr>
  </w:style>
  <w:style w:type="paragraph" w:styleId="af2">
    <w:name w:val="Balloon Text"/>
    <w:basedOn w:val="a"/>
    <w:qFormat/>
    <w:rPr>
      <w:rFonts w:ascii="Segoe UI" w:hAnsi="Segoe UI" w:cs="Segoe UI"/>
      <w:sz w:val="18"/>
      <w:szCs w:val="18"/>
    </w:rPr>
  </w:style>
  <w:style w:type="paragraph" w:styleId="af3">
    <w:name w:val="Normal (Web)"/>
    <w:basedOn w:val="a"/>
    <w:qFormat/>
    <w:pPr>
      <w:widowControl/>
      <w:suppressAutoHyphens w:val="0"/>
      <w:spacing w:before="280" w:after="119"/>
    </w:pPr>
    <w:rPr>
      <w:rFonts w:eastAsia="Times New Roman" w:cs="Times New Roman"/>
      <w:lang w:bidi="ar-SA"/>
    </w:rPr>
  </w:style>
  <w:style w:type="paragraph" w:customStyle="1" w:styleId="af4">
    <w:name w:val="Вміст таблиці"/>
    <w:basedOn w:val="a"/>
    <w:qFormat/>
    <w:pPr>
      <w:suppressLineNumbers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2122</TotalTime>
  <Pages>2</Pages>
  <Words>454</Words>
  <Characters>2591</Characters>
  <Application>Microsoft Office Word</Application>
  <DocSecurity>0</DocSecurity>
  <Lines>21</Lines>
  <Paragraphs>6</Paragraphs>
  <ScaleCrop>false</ScaleCrop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С. Пархоменко</dc:creator>
  <dc:description/>
  <cp:lastModifiedBy>Ольга Шаповалова</cp:lastModifiedBy>
  <cp:revision>194</cp:revision>
  <cp:lastPrinted>2024-04-11T15:49:00Z</cp:lastPrinted>
  <dcterms:created xsi:type="dcterms:W3CDTF">2023-02-06T15:45:00Z</dcterms:created>
  <dcterms:modified xsi:type="dcterms:W3CDTF">2024-04-24T08:20:00Z</dcterms:modified>
  <dc:language>uk-UA</dc:language>
</cp:coreProperties>
</file>