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3F86" w:rsidRDefault="00176A4C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F86" w:rsidRDefault="00176A4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453F86" w:rsidRDefault="00453F86">
      <w:pPr>
        <w:jc w:val="center"/>
        <w:rPr>
          <w:sz w:val="28"/>
          <w:szCs w:val="28"/>
        </w:rPr>
      </w:pPr>
    </w:p>
    <w:p w:rsidR="00453F86" w:rsidRDefault="00176A4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453F86" w:rsidRDefault="00453F86">
      <w:pPr>
        <w:jc w:val="center"/>
        <w:rPr>
          <w:b/>
          <w:sz w:val="28"/>
          <w:szCs w:val="28"/>
        </w:rPr>
      </w:pPr>
    </w:p>
    <w:p w:rsidR="00453F86" w:rsidRDefault="00176A4C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453F86" w:rsidRDefault="00453F86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453F86" w:rsidRDefault="00176A4C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453F86" w:rsidRDefault="00453F86">
      <w:pPr>
        <w:spacing w:line="200" w:lineRule="atLeast"/>
        <w:jc w:val="both"/>
        <w:rPr>
          <w:rFonts w:cs="Times New Roman"/>
          <w:lang w:val="uk-UA"/>
        </w:rPr>
      </w:pPr>
    </w:p>
    <w:p w:rsidR="00453F86" w:rsidRPr="00176A4C" w:rsidRDefault="00176A4C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</w:t>
      </w:r>
      <w:r w:rsidRPr="00176A4C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3562-</w:t>
      </w:r>
      <w:r>
        <w:rPr>
          <w:rFonts w:cs="Times New Roman"/>
          <w:b/>
          <w:bCs/>
          <w:lang w:val="en-US"/>
        </w:rPr>
        <w:t>L</w:t>
      </w:r>
      <w:r w:rsidRPr="00176A4C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453F86" w:rsidRPr="00176A4C" w:rsidRDefault="00453F86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4252"/>
        <w:jc w:val="both"/>
        <w:rPr>
          <w:b/>
          <w:bCs/>
          <w:iCs/>
          <w:highlight w:val="white"/>
          <w:lang w:val="uk-UA" w:bidi="ar-SA"/>
        </w:rPr>
      </w:pPr>
    </w:p>
    <w:p w:rsidR="00453F86" w:rsidRDefault="00176A4C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4252"/>
        <w:jc w:val="both"/>
        <w:rPr>
          <w:rFonts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>Про затвердження гр. Чередник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Я.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на ділянка), що розташована по</w:t>
      </w:r>
      <w:r w:rsidRPr="00176A4C"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</w:t>
      </w:r>
      <w:r>
        <w:rPr>
          <w:rFonts w:eastAsia="Times New Roman" w:cs="Times New Roman"/>
          <w:b/>
          <w:bCs/>
          <w:iCs/>
          <w:highlight w:val="white"/>
          <w:lang w:val="en-US" w:bidi="ar-SA"/>
        </w:rPr>
        <w:t>X</w:t>
      </w:r>
      <w:r w:rsidRPr="00176A4C"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                     </w:t>
      </w:r>
    </w:p>
    <w:p w:rsidR="00453F86" w:rsidRPr="00176A4C" w:rsidRDefault="00176A4C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Розглянувши клопотання гр. Чередник Яни Григорівни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2930118584, яка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зареєстрована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за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 w:rsidRPr="00176A4C"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про затвердження техніч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  діля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нка), що розташована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 w:rsidRPr="00176A4C"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враховуючи надану технічну документацію із землеустрою, виконану ФО-П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Солдатенко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В. В.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, витяг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про                        реєстрацію права власності на нерухоме майно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номер витягу: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668778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від 3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0.05.2003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року (реєстраційний номер: 960469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), зареєстроване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КП “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Зміївське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бюро технічної                          інвентаризації”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, витяг з Державного земельного кадастру про земельну ділянку                           № НВ-3200409372024 від 21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.03.2024 року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що зареєстрована Відділом № 1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Управління              надання адміністративних послуг Головного управління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Київській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інфраструктури, земельних віднос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ин, природокористування та аграрної</w:t>
      </w:r>
      <w:r>
        <w:rPr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                    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 xml:space="preserve">керуючись ст. 12, 40, 81, 118, 121, 122, 125, 126, 186, підпунктом 5 пункту             </w:t>
      </w:r>
      <w:r>
        <w:rPr>
          <w:rFonts w:eastAsia="Times New Roman" w:cs="Times New Roman"/>
          <w:iCs/>
          <w:lang w:val="uk-UA" w:eastAsia="en-US" w:bidi="ar-SA"/>
        </w:rPr>
        <w:t xml:space="preserve">           27 Перехідних положень Земельного кодексу України, ст. 25 Закону України «Про                          землеустрій», п. 34 ст. 26 Закону України «Про місцеве самоврядування в Україні»</w:t>
      </w:r>
      <w:r>
        <w:rPr>
          <w:rFonts w:eastAsia="Times New Roman" w:cs="Times New Roman"/>
          <w:iCs/>
          <w:color w:val="000000"/>
          <w:lang w:val="uk-UA" w:eastAsia="en-US" w:bidi="ar-SA"/>
        </w:rPr>
        <w:t>,</w:t>
      </w:r>
      <w:r>
        <w:rPr>
          <w:rFonts w:eastAsia="Times New Roman" w:cs="Times New Roman"/>
          <w:iCs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453F86" w:rsidRPr="00176A4C" w:rsidRDefault="00453F86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453F86" w:rsidRPr="00176A4C" w:rsidRDefault="00176A4C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453F86" w:rsidRDefault="00453F86">
      <w:pPr>
        <w:spacing w:line="200" w:lineRule="atLeast"/>
        <w:jc w:val="both"/>
        <w:rPr>
          <w:rFonts w:cs="Times New Roman"/>
          <w:b/>
          <w:iCs/>
          <w:lang w:val="uk-UA"/>
        </w:rPr>
      </w:pPr>
    </w:p>
    <w:p w:rsidR="00453F86" w:rsidRPr="00176A4C" w:rsidRDefault="00176A4C">
      <w:pPr>
        <w:ind w:firstLine="567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 xml:space="preserve">1. </w:t>
      </w:r>
      <w:r>
        <w:rPr>
          <w:rFonts w:eastAsia="Times New Roman" w:cs="Times New Roman"/>
          <w:iCs/>
          <w:lang w:val="uk-UA" w:eastAsia="ru-RU"/>
        </w:rPr>
        <w:t>Затвердити технічну док</w:t>
      </w:r>
      <w:r>
        <w:rPr>
          <w:rFonts w:eastAsia="Times New Roman" w:cs="Times New Roman"/>
          <w:iCs/>
          <w:lang w:val="uk-UA" w:eastAsia="ru-RU"/>
        </w:rPr>
        <w:t xml:space="preserve">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код КВЦПЗ - 02.01)) гр. Чередник Яні Григорівні в </w:t>
      </w:r>
      <w:r>
        <w:rPr>
          <w:rFonts w:eastAsia="Times New Roman" w:cs="Times New Roman"/>
          <w:iCs/>
          <w:lang w:val="en-US" w:eastAsia="ru-RU"/>
        </w:rPr>
        <w:t>X</w:t>
      </w:r>
      <w:r w:rsidRPr="00176A4C">
        <w:rPr>
          <w:rFonts w:eastAsia="Times New Roman" w:cs="Times New Roman"/>
          <w:iCs/>
          <w:lang w:eastAsia="ru-RU"/>
        </w:rPr>
        <w:t xml:space="preserve"> </w:t>
      </w:r>
      <w:r>
        <w:rPr>
          <w:rFonts w:eastAsia="Times New Roman" w:cs="Times New Roman"/>
          <w:iCs/>
          <w:lang w:val="uk-UA" w:eastAsia="ru-RU"/>
        </w:rPr>
        <w:t xml:space="preserve">на території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 Чугуївського  району Харківської області. </w:t>
      </w:r>
    </w:p>
    <w:p w:rsidR="00453F86" w:rsidRDefault="00176A4C">
      <w:pPr>
        <w:ind w:firstLine="567"/>
        <w:jc w:val="both"/>
      </w:pPr>
      <w:r>
        <w:rPr>
          <w:rFonts w:eastAsia="Times New Roman"/>
          <w:iCs/>
          <w:color w:val="000000"/>
          <w:lang w:val="uk-UA"/>
        </w:rPr>
        <w:t xml:space="preserve">2. </w:t>
      </w:r>
      <w:r>
        <w:rPr>
          <w:rFonts w:eastAsia="Times New Roman" w:cs="Times New Roman"/>
          <w:iCs/>
          <w:lang w:val="uk-UA" w:eastAsia="ru-RU"/>
        </w:rPr>
        <w:t xml:space="preserve">Передати гр. Чередник Яні Григорівні, ідентифікаційний номер </w:t>
      </w:r>
      <w:r>
        <w:rPr>
          <w:rFonts w:eastAsia="Times New Roman" w:cs="Times New Roman"/>
          <w:iCs/>
          <w:lang w:val="en-US" w:eastAsia="ru-RU"/>
        </w:rPr>
        <w:t>X</w:t>
      </w:r>
      <w:r w:rsidRPr="00176A4C">
        <w:rPr>
          <w:rFonts w:eastAsia="Times New Roman" w:cs="Times New Roman"/>
          <w:iCs/>
          <w:lang w:val="uk-UA" w:eastAsia="ru-RU"/>
        </w:rPr>
        <w:t xml:space="preserve"> </w:t>
      </w:r>
      <w:r>
        <w:rPr>
          <w:rFonts w:eastAsia="Times New Roman" w:cs="Times New Roman"/>
          <w:iCs/>
          <w:lang w:val="uk-UA" w:eastAsia="ru-RU"/>
        </w:rPr>
        <w:t xml:space="preserve">яка зареєстрована за </w:t>
      </w:r>
      <w:proofErr w:type="spellStart"/>
      <w:r>
        <w:rPr>
          <w:rFonts w:eastAsia="Times New Roman" w:cs="Times New Roman"/>
          <w:iCs/>
          <w:lang w:val="uk-UA" w:eastAsia="ru-RU"/>
        </w:rPr>
        <w:t>адресою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: </w:t>
      </w:r>
      <w:r>
        <w:rPr>
          <w:rFonts w:eastAsia="Times New Roman" w:cs="Times New Roman"/>
          <w:iCs/>
          <w:lang w:val="en-US" w:eastAsia="ru-RU"/>
        </w:rPr>
        <w:t>X</w:t>
      </w:r>
      <w:r w:rsidRPr="00176A4C">
        <w:rPr>
          <w:rFonts w:eastAsia="Times New Roman" w:cs="Times New Roman"/>
          <w:iCs/>
          <w:lang w:val="uk-UA" w:eastAsia="ru-RU"/>
        </w:rPr>
        <w:t xml:space="preserve"> </w:t>
      </w:r>
      <w:r>
        <w:rPr>
          <w:rFonts w:eastAsia="Times New Roman" w:cs="Times New Roman"/>
          <w:iCs/>
          <w:lang w:val="uk-UA" w:eastAsia="ru-RU"/>
        </w:rPr>
        <w:t xml:space="preserve">у приватну </w:t>
      </w:r>
      <w:r>
        <w:rPr>
          <w:rFonts w:eastAsia="Times New Roman" w:cs="Times New Roman"/>
          <w:iCs/>
          <w:lang w:val="uk-UA" w:eastAsia="ru-RU"/>
        </w:rPr>
        <w:t xml:space="preserve">власність земельну ділянку, кадастровий номер 6321781505:00:003:0056, для будівництва і обслуговування житлового будинку, господарських будівель і споруд (присадибна ділянка) (код КВЦПЗ - 02.01) із земель </w:t>
      </w:r>
      <w:r>
        <w:rPr>
          <w:rFonts w:eastAsia="Times New Roman" w:cs="Times New Roman"/>
          <w:iCs/>
          <w:lang w:val="uk-UA" w:eastAsia="ru-RU"/>
        </w:rPr>
        <w:lastRenderedPageBreak/>
        <w:t>житлової та громадської забудови комунальної власно</w:t>
      </w:r>
      <w:r>
        <w:rPr>
          <w:rFonts w:eastAsia="Times New Roman" w:cs="Times New Roman"/>
          <w:iCs/>
          <w:lang w:val="uk-UA" w:eastAsia="ru-RU"/>
        </w:rPr>
        <w:t xml:space="preserve">сті територіальної  громади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ради, площею 0,2500 га (забудовані землі - 0,2500 га, з них малоповерхова забудова - 0,2500 га), що розташована по</w:t>
      </w:r>
      <w:r w:rsidRPr="00176A4C">
        <w:rPr>
          <w:rFonts w:eastAsia="Times New Roman" w:cs="Times New Roman"/>
          <w:iCs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iCs/>
          <w:lang w:val="en-US" w:eastAsia="ru-RU"/>
        </w:rPr>
        <w:t>X</w:t>
      </w:r>
      <w:r w:rsidRPr="00176A4C">
        <w:rPr>
          <w:rFonts w:eastAsia="Times New Roman" w:cs="Times New Roman"/>
          <w:iCs/>
          <w:lang w:eastAsia="ru-RU"/>
        </w:rPr>
        <w:t xml:space="preserve"> </w:t>
      </w:r>
      <w:r>
        <w:rPr>
          <w:rFonts w:eastAsia="Times New Roman" w:cs="Times New Roman"/>
          <w:iCs/>
          <w:lang w:val="uk-UA" w:eastAsia="ru-RU"/>
        </w:rPr>
        <w:t xml:space="preserve"> Чугуївського району Харківської області.</w:t>
      </w:r>
    </w:p>
    <w:p w:rsidR="00453F86" w:rsidRDefault="00176A4C">
      <w:pPr>
        <w:ind w:firstLine="567"/>
        <w:jc w:val="both"/>
      </w:pPr>
      <w:r>
        <w:rPr>
          <w:rFonts w:eastAsia="Times New Roman"/>
          <w:bCs/>
          <w:iCs/>
          <w:color w:val="000000"/>
          <w:lang w:val="uk-UA" w:eastAsia="ru-RU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На земельній ділянці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, кадастровий номер 6321781505:00:003:0056,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 w:rsidR="00453F86" w:rsidRDefault="00176A4C">
      <w:pPr>
        <w:ind w:firstLine="567"/>
        <w:jc w:val="both"/>
      </w:pPr>
      <w:r>
        <w:rPr>
          <w:rFonts w:eastAsia="Times New Roman" w:cs="Times New Roman CYR"/>
          <w:iCs/>
          <w:color w:val="000000"/>
          <w:lang w:val="uk-UA" w:eastAsia="ru-RU"/>
        </w:rPr>
        <w:t xml:space="preserve">4. </w:t>
      </w:r>
      <w:r>
        <w:rPr>
          <w:rFonts w:eastAsia="Times New Roman" w:cs="Times New Roman"/>
          <w:iCs/>
          <w:color w:val="000000"/>
          <w:lang w:val="uk-UA" w:eastAsia="ru-RU"/>
        </w:rPr>
        <w:t xml:space="preserve">Рекомендувати гр. </w:t>
      </w:r>
      <w:r>
        <w:rPr>
          <w:rFonts w:eastAsia="Times New Roman" w:cs="Times New Roman"/>
          <w:iCs/>
          <w:lang w:val="uk-UA" w:eastAsia="ru-RU"/>
        </w:rPr>
        <w:t>Чередник Я. Г.</w:t>
      </w:r>
      <w:r>
        <w:rPr>
          <w:rFonts w:eastAsia="Times New Roman" w:cs="Times New Roman"/>
          <w:iCs/>
          <w:color w:val="000000"/>
          <w:lang w:val="uk-UA" w:eastAsia="ru-RU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</w:t>
      </w:r>
      <w:r>
        <w:rPr>
          <w:rFonts w:eastAsia="Times New Roman" w:cs="Times New Roman"/>
          <w:iCs/>
          <w:color w:val="000000"/>
          <w:lang w:val="uk-UA" w:eastAsia="ru-RU"/>
        </w:rPr>
        <w:t>земельний податок.</w:t>
      </w:r>
    </w:p>
    <w:p w:rsidR="00453F86" w:rsidRDefault="00176A4C">
      <w:pPr>
        <w:widowControl/>
        <w:tabs>
          <w:tab w:val="left" w:pos="471"/>
        </w:tabs>
        <w:suppressAutoHyphens w:val="0"/>
        <w:ind w:firstLine="567"/>
        <w:jc w:val="both"/>
        <w:rPr>
          <w:sz w:val="22"/>
          <w:szCs w:val="22"/>
        </w:rPr>
      </w:pPr>
      <w:r>
        <w:rPr>
          <w:rStyle w:val="10"/>
          <w:rFonts w:eastAsia="Times New Roman" w:cs="Times New Roman"/>
          <w:iCs/>
          <w:color w:val="000000"/>
          <w:lang w:val="uk-UA" w:eastAsia="ru-RU" w:bidi="ar-SA"/>
        </w:rPr>
        <w:t xml:space="preserve">5.  </w:t>
      </w:r>
      <w:r>
        <w:rPr>
          <w:rStyle w:val="10"/>
          <w:rFonts w:eastAsia="Times New Roman" w:cs="Times New Roman CYR"/>
          <w:iCs/>
          <w:color w:val="000000"/>
          <w:lang w:val="uk-UA" w:eastAsia="ru-RU" w:bidi="ar-SA"/>
        </w:rPr>
        <w:t>Копію даного рішення направити в ГУ ДПС в Харківській області.</w:t>
      </w:r>
    </w:p>
    <w:p w:rsidR="00453F86" w:rsidRDefault="00176A4C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t xml:space="preserve">6. Контроль за </w:t>
      </w:r>
      <w:proofErr w:type="spellStart"/>
      <w:r>
        <w:rPr>
          <w:rFonts w:cs="Times New Roman"/>
          <w:iCs/>
        </w:rPr>
        <w:t>виконанням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на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  <w:lang w:val="de-DE"/>
        </w:rPr>
        <w:t xml:space="preserve">з </w:t>
      </w:r>
      <w:proofErr w:type="spellStart"/>
      <w:r>
        <w:rPr>
          <w:rFonts w:cs="Times New Roman"/>
          <w:iCs/>
          <w:lang w:val="de-DE"/>
        </w:rPr>
        <w:t>питань</w:t>
      </w:r>
      <w:proofErr w:type="spellEnd"/>
      <w:r>
        <w:rPr>
          <w:rFonts w:cs="Times New Roman"/>
          <w:iCs/>
          <w:lang w:val="de-DE"/>
        </w:rPr>
        <w:t xml:space="preserve">                    </w:t>
      </w:r>
      <w:proofErr w:type="spellStart"/>
      <w:r>
        <w:rPr>
          <w:rFonts w:cs="Times New Roman"/>
          <w:iCs/>
          <w:lang w:val="de-DE"/>
        </w:rPr>
        <w:t>містобудування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будівництва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розвитку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інфраструктури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земельних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відносин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приро</w:t>
      </w:r>
      <w:r>
        <w:rPr>
          <w:rFonts w:cs="Times New Roman"/>
          <w:iCs/>
          <w:lang w:val="de-DE"/>
        </w:rPr>
        <w:t>докористування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та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аграрної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ради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453F86" w:rsidRDefault="00453F86">
      <w:pPr>
        <w:shd w:val="clear" w:color="auto" w:fill="FFFFFF"/>
        <w:spacing w:line="100" w:lineRule="atLeast"/>
        <w:ind w:right="4535"/>
        <w:jc w:val="both"/>
        <w:rPr>
          <w:rFonts w:eastAsia="Times New Roman" w:cs="Times New Roman"/>
          <w:shd w:val="clear" w:color="auto" w:fill="FFFFFF"/>
          <w:lang w:val="uk-UA" w:bidi="ar-SA"/>
        </w:rPr>
      </w:pPr>
    </w:p>
    <w:p w:rsidR="00453F86" w:rsidRDefault="00453F8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53F86" w:rsidRDefault="00453F8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53F86" w:rsidRDefault="00453F8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53F86" w:rsidRDefault="00176A4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453F86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372C"/>
    <w:multiLevelType w:val="multilevel"/>
    <w:tmpl w:val="8A5EA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472198D"/>
    <w:multiLevelType w:val="multilevel"/>
    <w:tmpl w:val="D812DDD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3F86"/>
    <w:rsid w:val="00176A4C"/>
    <w:rsid w:val="0045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86CF"/>
  <w15:docId w15:val="{D36D2469-0918-404B-9F50-91DD7BBC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213</cp:revision>
  <cp:lastPrinted>2024-04-11T14:01:00Z</cp:lastPrinted>
  <dcterms:created xsi:type="dcterms:W3CDTF">2023-02-06T15:45:00Z</dcterms:created>
  <dcterms:modified xsi:type="dcterms:W3CDTF">2024-04-24T07:44:00Z</dcterms:modified>
  <dc:language>uk-UA</dc:language>
</cp:coreProperties>
</file>