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№4261-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false"/>
        <w:bidi w:val="0"/>
        <w:spacing w:lineRule="auto" w:line="240" w:before="0" w:after="0"/>
        <w:ind w:left="0" w:right="3685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 xml:space="preserve">Про затвердження гр. Христосову С. Р. проекту землеустрою щодо зміни цільового призначення земельної ділянки на цільове призначення “для будівництва і обслуговування житлового будинку, господарських будівель і споруд (присадибна ділянка)”,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клопотання гр. Христосова Сергія Руслановича,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 xml:space="preserve">затвердження проекту землеустрою щодо зміни цільового призначення земельної ділянки на цільове призначення “для будівництва і обслуговування житлового будинку, господарських будівель і споруд (присадибна ділянка)”,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враховуючи наданий проект землеустрою, виконаний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 xml:space="preserve">, рекомендації постійної комісії з питань містобудування, будівництва, розвитку інфраструктури, земельних відносин,                       природокористування та аграрної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керуючись ст. 12, 20, 122, 126, 186, п. 23 Розділу Х Перехідних положень Земельного кодексу України, ст. 25 Закону України “Про землеустрій”,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1. Затвердити проект землеустрою щодо зміни цільового призначення земельної ділянки                гр. Христосова Сергія Руслановича з кадастровим номером: 6321710100:01:001:0104 з “для ведення особистого селянського господарства” на цільове призначення “для будівництва і обслуговування будинку, господарських будівель і споруд (присадибна ділянка)”, розташованої за адресою: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, Чугуївський район, Харківська область.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Змінити цільове призначення земельної ділянка, кадастровий номер 6321710100:01:001:0104, загальною площею 0,1370 га, що розташована за адресою:                           в-д Фабричний, м. Зміїв, з “для ведення особистого селянського господарства” (код КВЦПЗ - 01.03) (вид угідь - рілля) на цільове призначення “для будівництва і обслуговування житлового будинку, господарських будівель і споруд (присадибна ділянка) (код КВЦПЗ - 02.01)” (вид угідь - малоповерхова забудова), змінивши категорію земель з “землі сільськогосподарського призначення” на “землі житлової та громадської забудови”.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/>
        <w:ind w:left="0" w:right="0" w:firstLine="567"/>
        <w:jc w:val="both"/>
        <w:rPr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3. Рекомендувати гр. Христосову С. Р. забезпечити внесення до Державного земельного кадастру відомостей про зміну цільового призначення земельної ділянки.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Style w:val="Style13"/>
          <w:rFonts w:cs="Times New Roman"/>
          <w:b w:val="false"/>
          <w:bCs w:val="false"/>
          <w:iCs/>
          <w:color w:val="000000"/>
          <w:sz w:val="23"/>
          <w:szCs w:val="24"/>
          <w:shd w:fill="FFFFFF" w:val="clear"/>
          <w:lang w:val="uk-UA"/>
        </w:rPr>
        <w:t xml:space="preserve">4. Контроль за виконанням рішення покласти на постійну комісію </w:t>
      </w:r>
      <w:r>
        <w:rPr>
          <w:rStyle w:val="Style13"/>
          <w:rFonts w:cs="Times New Roman"/>
          <w:b w:val="false"/>
          <w:bCs w:val="false"/>
          <w:iCs/>
          <w:color w:val="000000"/>
          <w:sz w:val="23"/>
          <w:szCs w:val="24"/>
          <w:shd w:fill="FFFFFF" w:val="clear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cs="Times New Roman"/>
          <w:b w:val="false"/>
          <w:bCs w:val="false"/>
          <w:iCs/>
          <w:color w:val="000000"/>
          <w:sz w:val="23"/>
          <w:szCs w:val="24"/>
          <w:shd w:fill="FFFFFF" w:val="clear"/>
          <w:lang w:val="uk-U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3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Application>LibreOffice/5.1.6.2$Linux_X86_64 LibreOffice_project/10m0$Build-2</Application>
  <Pages>1</Pages>
  <Words>343</Words>
  <Characters>2430</Characters>
  <CharactersWithSpaces>2980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2024-12-25T09:25:06Z</cp:lastPrinted>
  <dcterms:modified xsi:type="dcterms:W3CDTF">2024-12-26T11:29:11Z</dcterms:modified>
  <cp:revision>328</cp:revision>
  <dc:subject/>
  <dc:title/>
</cp:coreProperties>
</file>