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№4164-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385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дострокове розірвання договору оренди та припинення права користування гр. Карпенка С. П.  земельною ділянкою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Карпенка Сергія Петровича,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дострокове розірвання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ділянки, кадастровий номер 6321786504:00:001:0149, площею 0,1500 га,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01.03.2023 року, Витяг з Державного реєстру речових прав, індексний номер витягу: 392023830 від 22.08.2024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2723400763217),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№ НВ-6800566182024 від 30.08.2024 року, що зареєстрована Відділом № 1 Управління у Бериславському районі Головного управління Держгеокадастру у Херсонській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1. Достроково розірвати договір оренди земельної ділянки земель житлової та громадської забудови комунальної власності Зміївської територіальної громади для будівництва і обслуговування житлового будинку, господарських будівель і споруд (присадибна ділянка) (код згідно з УКЦВЗ - 02.01), кадастровий номер 6321786504:00:001:0149, загальною площею 0,1500 га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укладений 01.03.2023 року, номер запису про інше речове право: 50004488 від 18.04.2023 року,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гр. Карпенку Сергію Петровичу,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право користування земельною ділянкою на умовах оренди, площею 0,1500 га, кадастровий номер 6321786504:00:001:0149, для будівництва і обслуговування житлового будинку, господарських будівель і споруд (присадибна ділянка) (код згідно з УКЦВЗ - 02.01), що розташована по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.</w:t>
      </w:r>
    </w:p>
    <w:p>
      <w:pPr>
        <w:pStyle w:val="ListParagraph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Павлу ГОЛОДНІКОВУ укласти з                              гр. Карпенком С. П.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додаткову угоду до договору оренди землі, укладеного 01.03.2023 року, про його дострокове 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Карпенку С. П.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кадастровий номер 6321786504:00:001:0149 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3.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Application>LibreOffice/5.1.6.2$Linux_X86_64 LibreOffice_project/10m0$Build-2</Application>
  <Pages>2</Pages>
  <Words>412</Words>
  <Characters>2864</Characters>
  <CharactersWithSpaces>3501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2024-12-09T11:05:41Z</cp:lastPrinted>
  <dcterms:modified xsi:type="dcterms:W3CDTF">2024-12-09T15:51:10Z</dcterms:modified>
  <cp:revision>319</cp:revision>
  <dc:subject/>
  <dc:title/>
</cp:coreProperties>
</file>