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4067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47" w:before="0" w:after="160"/>
        <w:ind w:left="0" w:right="4309" w:hanging="0"/>
        <w:jc w:val="both"/>
        <w:rPr>
          <w:b w:val="false"/>
          <w:b w:val="false"/>
          <w:bCs w:val="false"/>
          <w:sz w:val="22"/>
          <w:szCs w:val="22"/>
          <w:lang w:val="en-US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продаж ТОВ “ІНТЕР ОЛІЯ” забудованої земельної ділянки несільськогосподарського призначення для розміщення та експлуатації основних, підсобних і допоміжних будівель та споруд підприємств переробної, машинобудівної та іншої промисловості, що розташована по                 вул. Парковій, 9, с. Соколове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ТОВ “ІНТЕР ОЛІЯ”, в особі директора Анатолія СКОЧКА, код ЄДРПОУ юридичної особи: 38957704, місцезнаходження юридичної особи: 61072, Харківська обл., м. Харків, вул. 23 Серпня, буд. 34, офіс 12, про продаж земельної ділянки для розміщення та експлуатації основних, підсобних і допоміжних будівель та споруд  підприємств переробної, машинобудівної та іншої промисловості, що розташована по  вул. Парковій, 9, с. Соколове,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доповідну записку начальника відділу земельних відносин та землевпорядкування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погодження Звіту про експертну грошову    оцінку земельної ділянки №НМ 09/02, розробленого ТОВ “Центр сучасної оцінки “АКТИВ”, приймаючи до уваги РЕЦЕНЗІЮ № Р-09/02 на звіт № НМ 09/02 про експертну грошову оцінку земельної ділянки від 28 жовтня 2024 року, здійснену ФО-П Новіков   Олександ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Васильович,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      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112, 122, 127, 128,132, 134 Земельного кодексу України, Законом України “Про оцінку земель”,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cs="Times New Roman"/>
          <w:b/>
          <w:b/>
          <w:bCs/>
          <w:iCs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1. Погодити Звіт про експертну грошову оцінку земельної ділянки (№09/02) площею 3700,0 м</w:t>
      </w:r>
      <w:r>
        <w:rPr>
          <w:rFonts w:cs="Times New Roman"/>
          <w:iCs/>
          <w:sz w:val="24"/>
          <w:szCs w:val="24"/>
          <w:vertAlign w:val="superscript"/>
        </w:rPr>
        <w:t>2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>, для розміщення та експлуатації основних, підсобних і допоміжних будівель та споруд підприємств переробної, машинобудівної та іншої промисловості, кадастровий номер 6327850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01:01:002:0151, що розташована по вул. Парковій, 9, с. Соколове Чугуївського району Харківської області, розробленого ТОВ “Центр сучасної оцінки “АКТИВ”.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Затвердити вартість земельної ділянки загальною площею 0,3700 га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кадастровий номер 6321785001:01:002:0151,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що розташована по вул. Парковій, 9, с. Соколове Чугуївського району Харківської області в розмірі 474 400 гривень 00 копійок (чотириста сімдесят чотири тисячі чотириста гривень 00 копійок) без урахування ПДВ.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Передати у власність із земель промисловості, транспорту, електронних комунікацій, енергетики, оборони та іншого призначення комунальної власності територіальної громади Зміївської міської ради шляхом продажу ТОВ “ІНТЕР ОЛІЯ” земельну ділянку, вказану в               пункті 2 даного рішення, за ціною продажу 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>474 400 гривень 00 копійок (чотириста сімдесят чотири тисячі чотириста гривень 00 копійок) без урахування ПДВ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 Після реєстрації прав власності на земельну ділянку, вказану в пункті 2 даного                   рішення, за ТОВ “ІНТЕР ОЛІЯ” визнати таким, що втратив чинність, договір оренди землі, укладений між Зміївською міською радою та ТОВ “ІНТЕР ОЛІЯ” від 28.12.2021 року та зареєстрований в Державному реєстрі речових прав на нерухоме майно за номером 152002886321.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5.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Application>LibreOffice/5.1.6.2$Linux_X86_64 LibreOffice_project/10m0$Build-2</Application>
  <Pages>2</Pages>
  <Words>474</Words>
  <Characters>3158</Characters>
  <CharactersWithSpaces>3849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2024-11-08T13:29:25Z</cp:lastPrinted>
  <dcterms:modified xsi:type="dcterms:W3CDTF">2024-11-08T13:30:49Z</dcterms:modified>
  <cp:revision>330</cp:revision>
  <dc:subject/>
  <dc:title/>
</cp:coreProperties>
</file>