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№4038-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52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Нечитайленко М.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Нечитайленко Марії Семенівни,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                              ФО-П Солдатенко В. В.,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про реєстрацію права власності на нерухоме майно, номер витягу: 25035275 від 14.01.2010 року (реєстраційний номер: 29120713), зареєстроване               КП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е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бюро технічної інвентар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зації”, витяг з Державного земельного кадастру про земельну ділянку № НВ-1200715832024 від 06.10.2024 року, що зареєстрована                 Відділом № 7 Управління забезпечення реалізації державної політики у сфері земельних відносин Головного управління Держгеокадастру у Дніпропетровській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Зміївської міської ради (витяг з протоколу № 62 засідання постійної комісії від 05                      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                  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Нечитайленко Марії Семенівни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Нечитайленко Марії Семенівні,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6321781001:02:001:0052,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6321781001:02:001:0052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обмеження: охоронна зона навколо (уздовж) </w:t>
      </w:r>
      <w:r>
        <w:rPr>
          <w:rFonts w:eastAsia="Times New Roman" w:cs="Times New Roman"/>
          <w:b w:val="false"/>
          <w:color w:val="000000"/>
          <w:sz w:val="24"/>
          <w:szCs w:val="24"/>
          <w:lang w:val="en-US"/>
        </w:rPr>
        <w:t>об`єкта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енергетичної системи, площею 0,0072 га.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Нечитайленко М. С.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spacing w:lineRule="auto" w:line="252" w:before="0" w:after="160"/>
        <w:jc w:val="left"/>
        <w:rPr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i w:val="false"/>
          <w:i w:val="false"/>
          <w:iCs/>
          <w:color w:val="00000A"/>
          <w:sz w:val="24"/>
          <w:szCs w:val="24"/>
          <w:lang w:val="uk-UA" w:eastAsia="ru-RU" w:bidi="zxx"/>
        </w:rPr>
      </w:pPr>
      <w:r>
        <w:rPr>
          <w:rFonts w:eastAsia="Calibri" w:cs="Calibri" w:ascii="Calibri" w:hAnsi="Calibri"/>
          <w:b w:val="false"/>
          <w:i w:val="false"/>
          <w:iCs/>
          <w:color w:val="00000A"/>
          <w:sz w:val="24"/>
          <w:szCs w:val="24"/>
          <w:lang w:val="uk-UA" w:eastAsia="ru-RU" w:bidi="zxx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Application>LibreOffice/5.1.6.2$Linux_X86_64 LibreOffice_project/10m0$Build-2</Application>
  <Pages>2</Pages>
  <Words>478</Words>
  <Characters>3323</Characters>
  <CharactersWithSpaces>4106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2024-11-08T09:33:16Z</cp:lastPrinted>
  <dcterms:modified xsi:type="dcterms:W3CDTF">2024-11-11T13:51:33Z</dcterms:modified>
  <cp:revision>314</cp:revision>
  <dc:subject/>
  <dc:title/>
</cp:coreProperties>
</file>