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№4035-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true"/>
        <w:bidi w:val="0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true"/>
        <w:bidi w:val="0"/>
        <w:spacing w:lineRule="auto" w:line="247" w:before="0" w:after="160"/>
        <w:ind w:left="0" w:right="447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Самойленко О.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</w:t>
      </w:r>
      <w:r>
        <w:rPr>
          <w:rStyle w:val="Style12"/>
          <w:rFonts w:eastAsia="Times New Roman" w:cs="Times New Roman" w:ascii="Times New Roman" w:hAnsi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Самойленко Олени Вікторівни,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                                      ФО-П Солдатенко В. В., витяг з Державного реєстру речових прав на нерухоме майно про реєстрацію права власності, індексний номер витягу: 149769159 від 17.12.2018 року                     (реєстраційний номер об`єкта нерухомого майна: 1723023763217), зареєстроване державним реєстратором Зміївської районної державної адміністрації Харківської області, витяг з Державного земельного кадастру про земельну ділянку № НВ-4800611292024 від 16.10.2024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Миколаївській області, рекомендації постійної комісії з питань містобудування,                         будівництва, розвитку інфраструктури, земельних відносин, природокористування та аграрної політики Зміївської міської ради (витяг з протоколу № 62 засідання постійної комісії від 05 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</w:t>
      </w:r>
      <w:r>
        <w:rPr>
          <w:rStyle w:val="Style12"/>
          <w:sz w:val="24"/>
          <w:szCs w:val="24"/>
          <w:lang w:val="uk-UA"/>
        </w:rPr>
        <w:t xml:space="preserve">(присадибна ділянка) </w:t>
      </w:r>
      <w:r>
        <w:rPr>
          <w:rStyle w:val="Style12"/>
          <w:sz w:val="24"/>
          <w:szCs w:val="24"/>
        </w:rPr>
        <w:t>гр.</w:t>
      </w:r>
      <w:r>
        <w:rPr>
          <w:rStyle w:val="Style12"/>
          <w:sz w:val="24"/>
          <w:szCs w:val="24"/>
          <w:lang w:val="uk-UA"/>
        </w:rPr>
        <w:t xml:space="preserve"> Самойленко Олени                     Вікторівни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</w:t>
      </w:r>
      <w:r>
        <w:rPr>
          <w:rStyle w:val="Style12"/>
          <w:sz w:val="24"/>
          <w:szCs w:val="24"/>
        </w:rPr>
        <w:t>Передати гр.</w:t>
      </w:r>
      <w:r>
        <w:rPr>
          <w:rStyle w:val="Style12"/>
          <w:sz w:val="24"/>
          <w:szCs w:val="24"/>
          <w:lang w:val="uk-UA"/>
        </w:rPr>
        <w:t xml:space="preserve"> Самойленко Олені Вікторівні</w:t>
      </w:r>
      <w:r>
        <w:rPr>
          <w:rStyle w:val="Style12"/>
          <w:sz w:val="24"/>
          <w:szCs w:val="24"/>
        </w:rPr>
        <w:t xml:space="preserve">, ідентифікаційний номер </w:t>
      </w:r>
      <w:r>
        <w:rPr>
          <w:rStyle w:val="Style12"/>
          <w:sz w:val="24"/>
          <w:szCs w:val="24"/>
        </w:rPr>
        <w:t>Х</w:t>
      </w:r>
      <w:r>
        <w:rPr>
          <w:rStyle w:val="Style12"/>
          <w:sz w:val="24"/>
          <w:szCs w:val="24"/>
          <w:lang w:val="uk-UA"/>
        </w:rPr>
        <w:t>,</w:t>
      </w:r>
      <w:r>
        <w:rPr>
          <w:rStyle w:val="Style12"/>
          <w:sz w:val="24"/>
          <w:szCs w:val="24"/>
        </w:rPr>
        <w:t xml:space="preserve">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>, у приватну власність земельну ділянку, кадастровий номер 63217</w:t>
      </w:r>
      <w:r>
        <w:rPr>
          <w:rStyle w:val="Style12"/>
          <w:sz w:val="24"/>
          <w:szCs w:val="24"/>
          <w:lang w:val="uk-UA"/>
        </w:rPr>
        <w:t>86001</w:t>
      </w:r>
      <w:r>
        <w:rPr>
          <w:rStyle w:val="Style12"/>
          <w:sz w:val="24"/>
          <w:szCs w:val="24"/>
        </w:rPr>
        <w:t>:01:0</w:t>
      </w:r>
      <w:r>
        <w:rPr>
          <w:rStyle w:val="Style12"/>
          <w:sz w:val="24"/>
          <w:szCs w:val="24"/>
          <w:lang w:val="uk-UA"/>
        </w:rPr>
        <w:t>01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581</w:t>
      </w:r>
      <w:r>
        <w:rPr>
          <w:rStyle w:val="Style12"/>
          <w:sz w:val="24"/>
          <w:szCs w:val="24"/>
        </w:rPr>
        <w:t>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Style w:val="Style12"/>
          <w:sz w:val="24"/>
          <w:szCs w:val="24"/>
          <w:lang w:val="uk-UA"/>
        </w:rPr>
        <w:t>1880</w:t>
      </w:r>
      <w:r>
        <w:rPr>
          <w:rStyle w:val="Style12"/>
          <w:sz w:val="24"/>
          <w:szCs w:val="24"/>
        </w:rPr>
        <w:t xml:space="preserve"> га (забудовані землі - 0,</w:t>
      </w:r>
      <w:r>
        <w:rPr>
          <w:rStyle w:val="Style12"/>
          <w:sz w:val="24"/>
          <w:szCs w:val="24"/>
          <w:lang w:val="uk-UA"/>
        </w:rPr>
        <w:t>1880</w:t>
      </w:r>
      <w:r>
        <w:rPr>
          <w:rStyle w:val="Style12"/>
          <w:sz w:val="24"/>
          <w:szCs w:val="24"/>
        </w:rPr>
        <w:t xml:space="preserve"> га, з них малоповерхова забудова - 0,</w:t>
      </w:r>
      <w:r>
        <w:rPr>
          <w:rStyle w:val="Style12"/>
          <w:sz w:val="24"/>
          <w:szCs w:val="24"/>
          <w:lang w:val="uk-UA"/>
        </w:rPr>
        <w:t>1880</w:t>
      </w:r>
      <w:r>
        <w:rPr>
          <w:rStyle w:val="Style12"/>
          <w:sz w:val="24"/>
          <w:szCs w:val="24"/>
        </w:rPr>
        <w:t xml:space="preserve">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86001</w:t>
      </w:r>
      <w:r>
        <w:rPr>
          <w:rStyle w:val="Style12"/>
          <w:sz w:val="24"/>
          <w:szCs w:val="24"/>
        </w:rPr>
        <w:t>:01:0</w:t>
      </w:r>
      <w:r>
        <w:rPr>
          <w:rStyle w:val="Style12"/>
          <w:sz w:val="24"/>
          <w:szCs w:val="24"/>
          <w:lang w:val="uk-UA"/>
        </w:rPr>
        <w:t>01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581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>Самойленко</w:t>
      </w:r>
      <w:r>
        <w:rPr>
          <w:rStyle w:val="Style12"/>
          <w:color w:val="000000"/>
          <w:sz w:val="24"/>
          <w:szCs w:val="24"/>
        </w:rPr>
        <w:t xml:space="preserve"> </w:t>
      </w:r>
      <w:r>
        <w:rPr>
          <w:rStyle w:val="Style12"/>
          <w:color w:val="000000"/>
          <w:sz w:val="24"/>
          <w:szCs w:val="24"/>
          <w:lang w:val="uk-UA"/>
        </w:rPr>
        <w:t>О</w:t>
      </w:r>
      <w:r>
        <w:rPr>
          <w:rStyle w:val="Style12"/>
          <w:color w:val="000000"/>
          <w:sz w:val="24"/>
          <w:szCs w:val="24"/>
        </w:rPr>
        <w:t xml:space="preserve">. </w:t>
      </w:r>
      <w:r>
        <w:rPr>
          <w:rStyle w:val="Style12"/>
          <w:color w:val="000000"/>
          <w:sz w:val="24"/>
          <w:szCs w:val="24"/>
          <w:lang w:val="uk-UA"/>
        </w:rPr>
        <w:t>В</w:t>
      </w:r>
      <w:r>
        <w:rPr>
          <w:rStyle w:val="Style12"/>
          <w:color w:val="000000"/>
          <w:sz w:val="24"/>
          <w:szCs w:val="24"/>
        </w:rPr>
        <w:t>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Calibri" w:hAnsi="Calibri" w:eastAsia="Calibri" w:cs="Calibri"/>
          <w:b w:val="false"/>
          <w:b w:val="false"/>
          <w:color w:val="00000A"/>
          <w:sz w:val="24"/>
          <w:szCs w:val="24"/>
        </w:rPr>
      </w:pPr>
      <w:r>
        <w:rPr>
          <w:rFonts w:eastAsia="Calibri" w:cs="Calibri" w:ascii="Calibri" w:hAnsi="Calibri"/>
          <w:b w:val="false"/>
          <w:color w:val="00000A"/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3121</TotalTime>
  <Application>LibreOffice/5.1.6.2$Linux_X86_64 LibreOffice_project/10m0$Build-2</Application>
  <Pages>2</Pages>
  <Words>485</Words>
  <Characters>3376</Characters>
  <CharactersWithSpaces>4101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2024-11-08T09:25:20Z</cp:lastPrinted>
  <dcterms:modified xsi:type="dcterms:W3CDTF">2024-11-11T13:25:12Z</dcterms:modified>
  <cp:revision>317</cp:revision>
  <dc:subject/>
  <dc:title/>
</cp:coreProperties>
</file>