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№4034-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52" w:before="0" w:after="160"/>
        <w:ind w:left="0" w:right="447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Омельченку В.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Омельченка Віктора Сергійовича, реєстраційний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                                       ФО-П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Солдатенко В. В.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 на нерухоме майно про реєстрацію права власності,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202958589 від 04.03.2020 року                 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2046735963217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зареєстроване                        ПН Зміївського районного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земельного кадастру про земельну ділянку № НВ-6800654492024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.2024 року, що зареєстрована                    Відділом у Зміївському районі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Харківській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Зміївської міської ради (витяг з протоколу № 62 засідання постійної комісії від                           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Омельченка Віктора Сергійовича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Омельченку Віктору Сергійовичу,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6321786001:01:001:0492,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0,1732 га (забудовані землі - 0,1732 га, з них малоповерхова забудова - 0,1732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6321786001:01:001:0492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Омельченку В. С.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52" w:before="0" w:after="160"/>
        <w:ind w:left="0" w:right="0" w:firstLine="510"/>
        <w:jc w:val="left"/>
        <w:rPr>
          <w:rStyle w:val="Style13"/>
          <w:rFonts w:ascii="Calibri" w:hAnsi="Calibri" w:eastAsia="Calibri" w:cs="Calibri"/>
          <w:b w:val="false"/>
          <w:b w:val="false"/>
          <w:i w:val="false"/>
          <w:i w:val="false"/>
          <w:iCs/>
          <w:color w:val="00000A"/>
          <w:sz w:val="24"/>
          <w:szCs w:val="24"/>
          <w:lang w:val="uk-UA" w:eastAsia="ru-RU" w:bidi="zxx"/>
        </w:rPr>
      </w:pPr>
      <w:r>
        <w:rPr>
          <w:rFonts w:eastAsia="Calibri" w:cs="Calibri" w:ascii="Calibri" w:hAnsi="Calibri"/>
          <w:b w:val="false"/>
          <w:i w:val="false"/>
          <w:iCs/>
          <w:color w:val="00000A"/>
          <w:sz w:val="24"/>
          <w:szCs w:val="24"/>
          <w:lang w:val="uk-UA" w:eastAsia="ru-RU" w:bidi="zxx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Application>LibreOffice/5.1.6.2$Linux_X86_64 LibreOffice_project/10m0$Build-2</Application>
  <Pages>2</Pages>
  <Words>499</Words>
  <Characters>3447</Characters>
  <CharactersWithSpaces>4228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2024-11-08T09:23:12Z</cp:lastPrinted>
  <dcterms:modified xsi:type="dcterms:W3CDTF">2024-11-11T13:19:17Z</dcterms:modified>
  <cp:revision>315</cp:revision>
  <dc:subject/>
  <dc:title/>
</cp:coreProperties>
</file>