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3507</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68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6321780500:02:000:0381, для ведення товарного сільськогосподарського                     виробництва (невитребувана земельна частка (пай)     № 343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6321780500:02:000:0381, для ведення товарного сільськогосподарського виробництва (невитребувана земельна частка (пай) № 343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НВ-9929636252024 від 19.02.2024 року, що зареєстрована Відділом у Зміївському районі Головного управління Держгеокадастру у Харківській області, витяг № НВ-9929635622024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6321780500:02:000:0381,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343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3,0370 га (сільськогосподарські землі - 3,0370 га, з них рілля -</w:t>
      </w:r>
      <w:r>
        <w:rPr>
          <w:rStyle w:val="Style12"/>
          <w:rFonts w:eastAsia="Times New Roman" w:cs="Times New Roman"/>
          <w:iCs/>
          <w:color w:val="000000"/>
          <w:sz w:val="24"/>
          <w:szCs w:val="24"/>
          <w:lang w:val="uk-UA" w:bidi="ar-SA"/>
        </w:rPr>
        <w:t xml:space="preserve"> 3,0370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6321780500:02:000:0381</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11"/>
          <w:rFonts w:eastAsia="Times New Roman" w:cs="Times New Roman"/>
          <w:b w:val="false"/>
          <w:bCs/>
          <w:iCs/>
          <w:color w:val="000000"/>
          <w:sz w:val="24"/>
          <w:szCs w:val="24"/>
          <w:lang w:val="uk-UA" w:eastAsia="ru-RU" w:bidi="ar-SA"/>
        </w:rPr>
        <w:t xml:space="preserve">зареєстровано обмеження у використанні земельної ділянки, а саме: </w:t>
      </w:r>
      <w:r>
        <w:rPr>
          <w:rStyle w:val="11"/>
          <w:rFonts w:eastAsia="Times New Roman" w:cs="Times New Roman"/>
          <w:b w:val="false"/>
          <w:bCs/>
          <w:iCs/>
          <w:color w:val="000000"/>
          <w:sz w:val="24"/>
          <w:szCs w:val="24"/>
          <w:lang w:val="uk-UA" w:eastAsia="ru-RU" w:bidi="ar-SA"/>
        </w:rPr>
        <w:t>охоронна зона навколо (уздовж) об</w:t>
      </w:r>
      <w:r>
        <w:rPr>
          <w:rStyle w:val="11"/>
          <w:rFonts w:eastAsia="Times New Roman" w:cs="Times New Roman"/>
          <w:b w:val="false"/>
          <w:bCs/>
          <w:iCs/>
          <w:color w:val="000000"/>
          <w:sz w:val="24"/>
          <w:szCs w:val="24"/>
          <w:lang w:val="en-US" w:eastAsia="ru-RU" w:bidi="ar-SA"/>
        </w:rPr>
        <w:t>`</w:t>
      </w:r>
      <w:r>
        <w:rPr>
          <w:rStyle w:val="11"/>
          <w:rFonts w:eastAsia="Times New Roman" w:cs="Times New Roman"/>
          <w:b w:val="false"/>
          <w:bCs/>
          <w:iCs/>
          <w:color w:val="000000"/>
          <w:sz w:val="24"/>
          <w:szCs w:val="24"/>
          <w:lang w:val="uk-UA" w:eastAsia="ru-RU" w:bidi="ar-SA"/>
        </w:rPr>
        <w:t>єкта енергетичної системи, площею 0,3020 га</w:t>
      </w:r>
      <w:r>
        <w:rPr>
          <w:rStyle w:val="Style12"/>
          <w:rFonts w:eastAsia="Times New Roman" w:cs="Times New Roman"/>
          <w:b w:val="false"/>
          <w:bCs/>
          <w:iCs/>
          <w:color w:val="00000A"/>
          <w:sz w:val="24"/>
          <w:szCs w:val="24"/>
          <w:lang w:val="uk-UA" w:eastAsia="ru-RU" w:bidi="ar-SA"/>
        </w:rPr>
        <w:t>.</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val="false"/>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2192</TotalTime>
  <Application>LibreOffice/5.1.6.2$Linux_X86_64 LibreOffice_project/10m0$Build-2</Application>
  <Pages>2</Pages>
  <Words>509</Words>
  <Characters>3583</Characters>
  <CharactersWithSpaces>4481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2024-03-11T10:27:12Z</cp:lastPrinted>
  <dcterms:modified xsi:type="dcterms:W3CDTF">2024-03-11T10:27:07Z</dcterms:modified>
  <cp:revision>206</cp:revision>
  <dc:subject/>
  <dc:title/>
</cp:coreProperties>
</file>