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№3316-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Касьянюк Т. В. технічної документації із землеустрою щодо встановлення (відновлення) меж земельної ділянки в натурі (на місцевості) та передачу її в оренду для                    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Касьянюк Тетяни Василівни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в оренду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надану технічну документацію із землеустрою, виконану ТОВ Консультаційний сервісний центр “ГУДВІЛ”, витяг з Державного реєстру речових прав, індексний номер витягу: 348212671 від 27.09.2023 року (реєстраційний номер об`єкта нерухомого майна: 2801474763140), зареєстроване ПН Красноградського районного нотаріального округу,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3500623942023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28.11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2 Управління надання адміністративних послуг Головного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Кіровоградській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керуючись ст. 12, 40,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93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96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, 1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, 186 Земельного Кодексу України, ст. 4, 5 Закону України “Про орен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 xml:space="preserve">ду землі”,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Касьянюк Тетяни Василівни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 на території Зміївської міської ради  Чугуївського  району Харківської області.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гр. Касьянюк Тетяні Василівні,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в оренду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86205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044, для будівництва і обслуговування житлового будинку, господарських будівель і споруд (присадибна ділянка)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>1920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1920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1920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області, строком на 49 років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Встановити гр.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Касьянюк Т. В.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рендну плату за з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емельну ділянку, вказану в п. 2 даного рішення, в розмірі 3% від нормативної грошової оцінки землі, але не нижче трикратного розміру земельного податку.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86205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044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в оренду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Рекомендувати гр. Касьянюк Т. В.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ДПІ у Харківській області. 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Application>LibreOffice/5.1.6.2$Linux_X86_64 LibreOffice_project/10m0$Build-2</Application>
  <Pages>2</Pages>
  <Words>496</Words>
  <Characters>3344</Characters>
  <CharactersWithSpaces>4061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2023-12-21T13:22:49Z</cp:lastPrinted>
  <dcterms:modified xsi:type="dcterms:W3CDTF">2023-12-28T08:50:52Z</dcterms:modified>
  <cp:revision>166</cp:revision>
  <dc:subject/>
  <dc:title/>
</cp:coreProperties>
</file>