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№2705-ХХ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225" w:leader="none"/>
          <w:tab w:val="left" w:pos="450" w:leader="none"/>
          <w:tab w:val="left" w:pos="675" w:leader="none"/>
        </w:tabs>
        <w:bidi w:val="0"/>
        <w:spacing w:lineRule="auto" w:line="240" w:before="0" w:after="0"/>
        <w:ind w:left="-17" w:right="4365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 xml:space="preserve">Про затвердження гр. Тараракі С. С. технічної документації із землеустрою щодо встановлення (відновлення) меж земельної ділянки в натурі (на місцевості) та передачу її безоплатно у власність  для будівництва і обслуговування житлового будинку, господарських будівель і споруд (присадибна ділянка), що розташована по                   </w:t>
      </w: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>Х</w:t>
      </w: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 xml:space="preserve">  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    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Розглянувши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клопотання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 гр.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/>
        </w:rPr>
        <w:t>Тарараки Сергія Сергійовича,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 ідентифікаційний номер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highlight w:val="white"/>
          <w:lang w:val="uk-UA"/>
        </w:rPr>
        <w:t>Х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>, як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/>
        </w:rPr>
        <w:t>ий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 зареєстрован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/>
        </w:rPr>
        <w:t xml:space="preserve">ий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за адресою: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highlight w:val="white"/>
          <w:lang w:val="uk-UA"/>
        </w:rPr>
        <w:t>Х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>про затвердження технічної документації із землеустрою щодо встановлення (ві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дновлення)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меж земельної ділянки в натурі (на місцевості) та передачу її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безоплатно у власність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/>
        </w:rPr>
        <w:t xml:space="preserve">по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/>
        </w:rPr>
        <w:t>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враховуючи надану технічну документацію із землеустрою, виконану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ТОВ “Всеукраїнське підприємство - БТІ, архітектури та землевпорядкування”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>, витяг з Державного земельного кадастру про земельну ділянку № НВ-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1800137932023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22.02.2023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року,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що зареєстрована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Відділом № 1 Управління надання адміністративних послуг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Головного управління Держгеокадастру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у Житомирській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області,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/>
        </w:rPr>
        <w:t>політики Зміївської міської ради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(витяг з протоколу №33 засідання постійної комісії від 06 березня 2023 року) керуючись ст. 12, 40, 81, 118, 121, 122, 125, 126, 186, підпунктом 5 пункту 27 Перехідних положень Земельного кодексу України, ст. 25 Закону України «Про землеустрій», п. 34 ст. 26 Закону України «Про місцеве самоврядування в Україні», Зміївська міська рада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right="486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1.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              будинку, господарських будівель і споруд (присадибна ділянка), розташованої за адресою:                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Х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, Чугуївський район, Харківська область.</w:t>
      </w:r>
      <w:r>
        <w:rPr>
          <w:rStyle w:val="1"/>
          <w:rFonts w:eastAsia="Times New Roman"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 </w:t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2.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 xml:space="preserve">Передати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 xml:space="preserve">гр. Тараракі Сергію Сергійовичу,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 xml:space="preserve">, який зареєстрований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у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 xml:space="preserve"> приватну власність земельну ділянку, кадастровий номер 63217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10100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1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:00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1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 xml:space="preserve">134, для будівництва і обслуговування житлового будинку, господарських будівель і споруд (присадибна ділянка)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із земель житлової та громадської забудови комунальної власності територіальної громади Зміївської міської ради, площею 0,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0459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 xml:space="preserve"> га (забудовані землі - 0,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 xml:space="preserve">0459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 xml:space="preserve">га, з них малоповерхова забудова - 0,0459га), що розташована по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 xml:space="preserve"> Чугуївського району Харківської області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3.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На земельній ділянці, кадастровий номер 63217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10100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1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:00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1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eastAsia="ru-RU" w:bidi="ar-SA"/>
        </w:rPr>
        <w:t>134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, що передається у власність згідно Порядку ведення Державного земельного кадастру, затвердженого постановою Кабінету Міністрів України від 17.10.2012 №1051, обмежень (обтяжень) не зареєстровано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 xml:space="preserve">4.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Рекомендувати гр. Тараракі С. С. зареєструвати право власності на земельну ділянку в Державному реєстрі речових прав на нерухоме майно. Використовувати земельну ділянку за       цільовим призначенням згідно вимог Земельного кодексу України, своєчасно сплачувати земельний податок.</w:t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5. Копію даного рішення направити в ГУ ДПС у Харківській області.</w:t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/>
      </w:pP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ru-RU"/>
        </w:rPr>
        <w:t xml:space="preserve">6. Контроль за виконанням рішення покласти на постійну комісію 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de-DE" w:eastAsia="ru-RU"/>
        </w:rPr>
        <w:t>з питань містобудування, будівництва, розвитку інфраструктури, земельних відносин, природокористування та аграрної політики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ru-RU"/>
        </w:rPr>
        <w:t xml:space="preserve"> Зміївської міської ради (Андрій РЕВЕНКО).</w:t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>
          <w:rFonts w:ascii="Times New Roman" w:hAnsi="Times New Roman" w:cs="Times New Roman"/>
          <w:bCs/>
          <w:color w:val="000000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LibreOffice/5.1.6.2$Linux_X86_64 LibreOffice_project/10m0$Build-2</Application>
  <Pages>2</Pages>
  <Words>437</Words>
  <Characters>3063</Characters>
  <CharactersWithSpaces>3722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2023-03-09T11:44:41Z</cp:lastPrinted>
  <dcterms:modified xsi:type="dcterms:W3CDTF">2023-03-16T09:36:36Z</dcterms:modified>
  <cp:revision>19</cp:revision>
  <dc:subject/>
  <dc:title/>
</cp:coreProperties>
</file>