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№26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8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1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Про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внесення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змін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>до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 Статуту Комунального закладу «Зміївський заклад дошкільної освіти (ясла-садок) №3» Зміївської міської ради Чугуївського району Харківської області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  <w:t>та затвердження його у новій редакції</w:t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/>
      </w:pPr>
      <w:r>
        <w:rPr/>
      </w:r>
    </w:p>
    <w:p>
      <w:pPr>
        <w:pStyle w:val="Normal"/>
        <w:tabs>
          <w:tab w:val="left" w:pos="425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>Керуючись статт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>ями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 xml:space="preserve"> 25, 59 Закону України «Про місцеве самоврядування в Україні», статтею 25 Закону України «Про освіту», Законом України «Про дошкільну освіту», Положенням про заклад дошкільної освіти, затвердженим постановою Кабінету Міністрів України від 12.03.2003 №305, статт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>ями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val="uk-UA"/>
        </w:rPr>
        <w:t xml:space="preserve"> 15, 17 Закону України «Про державну реєстрацію юридичних осіб, фізичних осіб – підприємців та громадських формувань», 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val="uk-UA"/>
        </w:rPr>
        <w:t>розглянувши лист відділу освіти від 02 березня 2023 року №30/217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та рішення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постійної комісії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38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від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06.03.2023 року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), Зміївська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>міська рада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right="486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before="0" w:after="283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1.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Внести зміни до Статуту </w:t>
      </w:r>
      <w:bookmarkStart w:id="0" w:name="__DdeLink__542_1844849788"/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>Комунального закладу «Зміївський заклад дошкільної освіти (ясла-садок) №3»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                          (і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дентифікаціний код юридичної особи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>37083570) та затвердити його у новій редакції                    (додається).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2.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Змінити юридичну адресу засновника Зміївська міська рада Чугуївської району               Харківської області з Україна,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Зміївський район,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місто Зміїв, вулиця Адміністративна, будинок 9 на Україна,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Чугуївський район,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місто Зміїв, вулиця Адміністративна, будинок 9.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3.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uk-UA"/>
        </w:rPr>
        <w:t xml:space="preserve">Директору Комунального закладу «Зміївський заклад дошкільної освіти (ясла-садок) №3» Зміївської міської ради Чугуївського району Харківської області Афанасьєвій Інні Іванівні звернутися з заявою до державного реєстратора щодо реєстрації даних змін. 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>4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highlight w:val="white"/>
          <w:lang w:val="uk-UA" w:eastAsia="ru-RU"/>
        </w:rPr>
        <w:t>. Контроль за виконанням цього рішення покласти на постійну комісію міської ради з питань розвитку прав людини, законності, депутатської діяльності і етики, освіти, культури,               молоді, спорту, охорони здоров’я та соціального захисту населення (Костянтин РУДЕНКО).</w:t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LibreOffice/5.1.6.2$Linux_X86_64 LibreOffice_project/10m0$Build-2</Application>
  <Pages>1</Pages>
  <Words>282</Words>
  <Characters>1930</Characters>
  <CharactersWithSpaces>2446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2023-03-09T09:12:20Z</cp:lastPrinted>
  <dcterms:modified xsi:type="dcterms:W3CDTF">2023-03-09T09:13:16Z</dcterms:modified>
  <cp:revision>11</cp:revision>
  <dc:subject/>
  <dc:title/>
</cp:coreProperties>
</file>